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7" w:type="dxa"/>
        <w:tblInd w:w="-318" w:type="dxa"/>
        <w:tblBorders>
          <w:bottom w:val="single" w:sz="4" w:space="0" w:color="000000"/>
          <w:insideH w:val="single" w:sz="4" w:space="0" w:color="000000"/>
        </w:tblBorders>
        <w:tblLook w:val="01E0" w:firstRow="1" w:lastRow="1" w:firstColumn="1" w:lastColumn="1" w:noHBand="0" w:noVBand="0"/>
      </w:tblPr>
      <w:tblGrid>
        <w:gridCol w:w="10637"/>
      </w:tblGrid>
      <w:tr w:rsidR="00FD0FA1" w:rsidRPr="008C02D6" w14:paraId="23268C7D" w14:textId="77777777" w:rsidTr="008356E2">
        <w:tc>
          <w:tcPr>
            <w:tcW w:w="10637" w:type="dxa"/>
            <w:shd w:val="clear" w:color="auto" w:fill="auto"/>
            <w:vAlign w:val="center"/>
          </w:tcPr>
          <w:p w14:paraId="58572B57" w14:textId="77777777" w:rsidR="00FD0FA1" w:rsidRPr="008C02D6" w:rsidRDefault="00FD0FA1" w:rsidP="002D0CEC">
            <w:pPr>
              <w:spacing w:before="240" w:after="240" w:line="276" w:lineRule="auto"/>
              <w:jc w:val="center"/>
              <w:rPr>
                <w:rFonts w:ascii="Palatino Linotype" w:hAnsi="Palatino Linotype"/>
                <w:smallCaps/>
                <w:color w:val="000069"/>
                <w:sz w:val="44"/>
                <w:szCs w:val="44"/>
                <w:lang w:val="en-US"/>
              </w:rPr>
            </w:pPr>
            <w:r w:rsidRPr="008C02D6">
              <w:rPr>
                <w:rFonts w:ascii="Palatino Linotype" w:hAnsi="Palatino Linotype"/>
                <w:b/>
                <w:smallCaps/>
                <w:color w:val="000069"/>
                <w:sz w:val="44"/>
                <w:szCs w:val="44"/>
                <w:lang w:val="en-US"/>
              </w:rPr>
              <w:t>M</w:t>
            </w:r>
            <w:r w:rsidRPr="008C02D6">
              <w:rPr>
                <w:rFonts w:ascii="Palatino Linotype" w:hAnsi="Palatino Linotype"/>
                <w:smallCaps/>
                <w:color w:val="000069"/>
                <w:sz w:val="44"/>
                <w:szCs w:val="44"/>
                <w:lang w:val="en-US"/>
              </w:rPr>
              <w:t xml:space="preserve">edellín </w:t>
            </w:r>
            <w:r w:rsidRPr="008C02D6">
              <w:rPr>
                <w:rFonts w:ascii="Palatino Linotype" w:hAnsi="Palatino Linotype"/>
                <w:b/>
                <w:smallCaps/>
                <w:color w:val="000069"/>
                <w:sz w:val="44"/>
                <w:szCs w:val="44"/>
                <w:lang w:val="en-US"/>
              </w:rPr>
              <w:t>A</w:t>
            </w:r>
            <w:r w:rsidRPr="008C02D6">
              <w:rPr>
                <w:rFonts w:ascii="Palatino Linotype" w:hAnsi="Palatino Linotype"/>
                <w:smallCaps/>
                <w:color w:val="000069"/>
                <w:sz w:val="44"/>
                <w:szCs w:val="44"/>
                <w:lang w:val="en-US"/>
              </w:rPr>
              <w:t xml:space="preserve">ir </w:t>
            </w:r>
            <w:proofErr w:type="spellStart"/>
            <w:r w:rsidRPr="008C02D6">
              <w:rPr>
                <w:rFonts w:ascii="Palatino Linotype" w:hAnsi="Palatino Linotype"/>
                <w:smallCaps/>
                <w:color w:val="000069"/>
                <w:sz w:val="44"/>
                <w:szCs w:val="44"/>
                <w:lang w:val="en-US"/>
              </w:rPr>
              <w:t>q</w:t>
            </w:r>
            <w:r w:rsidRPr="008C02D6">
              <w:rPr>
                <w:rFonts w:ascii="Palatino Linotype" w:hAnsi="Palatino Linotype"/>
                <w:b/>
                <w:smallCaps/>
                <w:color w:val="000069"/>
                <w:sz w:val="44"/>
                <w:szCs w:val="44"/>
                <w:lang w:val="en-US"/>
              </w:rPr>
              <w:t>U</w:t>
            </w:r>
            <w:r w:rsidRPr="008C02D6">
              <w:rPr>
                <w:rFonts w:ascii="Palatino Linotype" w:hAnsi="Palatino Linotype"/>
                <w:smallCaps/>
                <w:color w:val="000069"/>
                <w:sz w:val="44"/>
                <w:szCs w:val="44"/>
                <w:lang w:val="en-US"/>
              </w:rPr>
              <w:t>ality</w:t>
            </w:r>
            <w:proofErr w:type="spellEnd"/>
            <w:r w:rsidRPr="008C02D6">
              <w:rPr>
                <w:rFonts w:ascii="Palatino Linotype" w:hAnsi="Palatino Linotype"/>
                <w:smallCaps/>
                <w:color w:val="000069"/>
                <w:sz w:val="44"/>
                <w:szCs w:val="44"/>
                <w:lang w:val="en-US"/>
              </w:rPr>
              <w:t xml:space="preserve"> </w:t>
            </w:r>
            <w:r w:rsidRPr="008C02D6">
              <w:rPr>
                <w:rFonts w:ascii="Palatino Linotype" w:hAnsi="Palatino Linotype"/>
                <w:b/>
                <w:smallCaps/>
                <w:color w:val="000069"/>
                <w:sz w:val="44"/>
                <w:szCs w:val="44"/>
                <w:lang w:val="en-US"/>
              </w:rPr>
              <w:t>I</w:t>
            </w:r>
            <w:r w:rsidRPr="008C02D6">
              <w:rPr>
                <w:rFonts w:ascii="Palatino Linotype" w:hAnsi="Palatino Linotype"/>
                <w:smallCaps/>
                <w:color w:val="000069"/>
                <w:sz w:val="44"/>
                <w:szCs w:val="44"/>
                <w:lang w:val="en-US"/>
              </w:rPr>
              <w:t>nitiative (MAUI)</w:t>
            </w:r>
          </w:p>
        </w:tc>
      </w:tr>
      <w:tr w:rsidR="00EF1FB9" w:rsidRPr="002A1244" w14:paraId="00B16738" w14:textId="77777777" w:rsidTr="008356E2">
        <w:tc>
          <w:tcPr>
            <w:tcW w:w="10637" w:type="dxa"/>
            <w:shd w:val="clear" w:color="auto" w:fill="auto"/>
            <w:vAlign w:val="center"/>
          </w:tcPr>
          <w:p w14:paraId="18E84FC2" w14:textId="77777777" w:rsidR="00907AC2" w:rsidRPr="002A1244" w:rsidRDefault="00907AC2" w:rsidP="002D0CEC">
            <w:pPr>
              <w:spacing w:before="240" w:after="240" w:line="276" w:lineRule="auto"/>
              <w:jc w:val="center"/>
              <w:rPr>
                <w:sz w:val="24"/>
                <w:lang w:val="es-CO"/>
              </w:rPr>
            </w:pPr>
            <w:r w:rsidRPr="002A1244">
              <w:rPr>
                <w:sz w:val="24"/>
                <w:lang w:val="es-CO"/>
              </w:rPr>
              <w:t>Programa:</w:t>
            </w:r>
          </w:p>
          <w:p w14:paraId="23488FBC" w14:textId="77777777" w:rsidR="00907AC2" w:rsidRPr="002A1244" w:rsidRDefault="002D0CEC" w:rsidP="00907AC2">
            <w:pPr>
              <w:spacing w:before="240" w:after="240" w:line="276" w:lineRule="auto"/>
              <w:jc w:val="center"/>
              <w:rPr>
                <w:smallCaps/>
                <w:sz w:val="24"/>
                <w:lang w:val="es-CO"/>
              </w:rPr>
            </w:pPr>
            <w:r w:rsidRPr="002A1244">
              <w:rPr>
                <w:smallCaps/>
                <w:sz w:val="24"/>
                <w:lang w:val="es-CO"/>
              </w:rPr>
              <w:t>Modelos de exposición humana a la contaminación atmosférica en áreas urbanas como he</w:t>
            </w:r>
            <w:r w:rsidR="00907AC2" w:rsidRPr="002A1244">
              <w:rPr>
                <w:smallCaps/>
                <w:sz w:val="24"/>
                <w:lang w:val="es-CO"/>
              </w:rPr>
              <w:t xml:space="preserve">rramienta de toma de decisiones </w:t>
            </w:r>
            <w:r w:rsidRPr="002A1244">
              <w:rPr>
                <w:smallCaps/>
                <w:sz w:val="24"/>
                <w:lang w:val="es-CO"/>
              </w:rPr>
              <w:t>(</w:t>
            </w:r>
            <w:proofErr w:type="spellStart"/>
            <w:r w:rsidRPr="002A1244">
              <w:rPr>
                <w:i/>
                <w:smallCaps/>
                <w:sz w:val="24"/>
                <w:lang w:val="es-CO"/>
              </w:rPr>
              <w:t>Exposure</w:t>
            </w:r>
            <w:proofErr w:type="spellEnd"/>
            <w:r w:rsidRPr="002A1244">
              <w:rPr>
                <w:i/>
                <w:smallCaps/>
                <w:sz w:val="24"/>
                <w:lang w:val="es-CO"/>
              </w:rPr>
              <w:t xml:space="preserve"> </w:t>
            </w:r>
            <w:proofErr w:type="spellStart"/>
            <w:r w:rsidRPr="002A1244">
              <w:rPr>
                <w:i/>
                <w:smallCaps/>
                <w:sz w:val="24"/>
                <w:lang w:val="es-CO"/>
              </w:rPr>
              <w:t>to</w:t>
            </w:r>
            <w:proofErr w:type="spellEnd"/>
            <w:r w:rsidRPr="002A1244">
              <w:rPr>
                <w:i/>
                <w:smallCaps/>
                <w:sz w:val="24"/>
                <w:lang w:val="es-CO"/>
              </w:rPr>
              <w:t xml:space="preserve"> </w:t>
            </w:r>
            <w:proofErr w:type="spellStart"/>
            <w:r w:rsidRPr="002A1244">
              <w:rPr>
                <w:i/>
                <w:smallCaps/>
                <w:sz w:val="24"/>
                <w:lang w:val="es-CO"/>
              </w:rPr>
              <w:t>Pollutants</w:t>
            </w:r>
            <w:proofErr w:type="spellEnd"/>
            <w:r w:rsidRPr="002A1244">
              <w:rPr>
                <w:i/>
                <w:smallCaps/>
                <w:sz w:val="24"/>
                <w:lang w:val="es-CO"/>
              </w:rPr>
              <w:t xml:space="preserve"> Regional </w:t>
            </w:r>
            <w:proofErr w:type="spellStart"/>
            <w:r w:rsidRPr="002A1244">
              <w:rPr>
                <w:i/>
                <w:smallCaps/>
                <w:sz w:val="24"/>
                <w:lang w:val="es-CO"/>
              </w:rPr>
              <w:t>Research</w:t>
            </w:r>
            <w:proofErr w:type="spellEnd"/>
            <w:r w:rsidR="00907AC2" w:rsidRPr="002A1244">
              <w:rPr>
                <w:smallCaps/>
                <w:sz w:val="24"/>
                <w:lang w:val="es-CO"/>
              </w:rPr>
              <w:t>)</w:t>
            </w:r>
          </w:p>
          <w:p w14:paraId="31BED300" w14:textId="77777777" w:rsidR="00907AC2" w:rsidRPr="002A1244" w:rsidRDefault="00907AC2" w:rsidP="00907AC2">
            <w:pPr>
              <w:spacing w:before="240" w:after="240" w:line="276" w:lineRule="auto"/>
              <w:jc w:val="center"/>
              <w:rPr>
                <w:rFonts w:ascii="Palatino Linotype" w:hAnsi="Palatino Linotype"/>
                <w:smallCaps/>
                <w:sz w:val="32"/>
                <w:szCs w:val="32"/>
                <w:lang w:val="es-CO"/>
              </w:rPr>
            </w:pPr>
            <w:r w:rsidRPr="002A1244">
              <w:rPr>
                <w:rFonts w:ascii="Palatino Linotype" w:hAnsi="Palatino Linotype"/>
                <w:smallCaps/>
                <w:sz w:val="32"/>
                <w:szCs w:val="32"/>
                <w:lang w:val="es-CO"/>
              </w:rPr>
              <w:t>ExPoR2</w:t>
            </w:r>
          </w:p>
        </w:tc>
      </w:tr>
      <w:tr w:rsidR="00EF1FB9" w:rsidRPr="002A1244" w14:paraId="714E8336" w14:textId="77777777" w:rsidTr="008356E2">
        <w:tc>
          <w:tcPr>
            <w:tcW w:w="10637" w:type="dxa"/>
            <w:shd w:val="clear" w:color="auto" w:fill="auto"/>
            <w:vAlign w:val="center"/>
          </w:tcPr>
          <w:p w14:paraId="30D17602" w14:textId="77777777" w:rsidR="00907AC2" w:rsidRPr="002A1244" w:rsidRDefault="00907AC2" w:rsidP="00907AC2">
            <w:pPr>
              <w:spacing w:after="0" w:line="240" w:lineRule="auto"/>
              <w:jc w:val="center"/>
              <w:rPr>
                <w:sz w:val="22"/>
                <w:szCs w:val="22"/>
                <w:lang w:val="es-CO"/>
              </w:rPr>
            </w:pPr>
          </w:p>
          <w:p w14:paraId="6EA8FA13" w14:textId="77777777" w:rsidR="00EF1FB9" w:rsidRPr="002A1244" w:rsidRDefault="002D0CEC" w:rsidP="00907AC2">
            <w:pPr>
              <w:spacing w:after="0" w:line="240" w:lineRule="auto"/>
              <w:jc w:val="center"/>
              <w:rPr>
                <w:sz w:val="22"/>
                <w:szCs w:val="22"/>
                <w:lang w:val="es-CO"/>
              </w:rPr>
            </w:pPr>
            <w:r w:rsidRPr="002A1244">
              <w:rPr>
                <w:sz w:val="22"/>
                <w:szCs w:val="22"/>
                <w:lang w:val="es-CO"/>
              </w:rPr>
              <w:t>Enero 2020</w:t>
            </w:r>
            <w:r w:rsidR="00907AC2" w:rsidRPr="002A1244">
              <w:rPr>
                <w:sz w:val="22"/>
                <w:szCs w:val="22"/>
                <w:lang w:val="es-CO"/>
              </w:rPr>
              <w:t xml:space="preserve"> - </w:t>
            </w:r>
            <w:proofErr w:type="gramStart"/>
            <w:r w:rsidRPr="002A1244">
              <w:rPr>
                <w:sz w:val="22"/>
                <w:szCs w:val="22"/>
                <w:lang w:val="es-CO"/>
              </w:rPr>
              <w:t>Diciembre</w:t>
            </w:r>
            <w:proofErr w:type="gramEnd"/>
            <w:r w:rsidRPr="002A1244">
              <w:rPr>
                <w:sz w:val="22"/>
                <w:szCs w:val="22"/>
                <w:lang w:val="es-CO"/>
              </w:rPr>
              <w:t xml:space="preserve"> 2022</w:t>
            </w:r>
          </w:p>
          <w:p w14:paraId="638E9DF4" w14:textId="77777777" w:rsidR="00907AC2" w:rsidRPr="002A1244" w:rsidRDefault="00907AC2" w:rsidP="00907AC2">
            <w:pPr>
              <w:spacing w:after="0" w:line="240" w:lineRule="auto"/>
              <w:jc w:val="center"/>
              <w:rPr>
                <w:sz w:val="22"/>
                <w:szCs w:val="22"/>
                <w:lang w:val="es-CO"/>
              </w:rPr>
            </w:pPr>
          </w:p>
        </w:tc>
      </w:tr>
      <w:tr w:rsidR="005E325D" w:rsidRPr="002A1244" w14:paraId="5BEE7762" w14:textId="77777777" w:rsidTr="008356E2">
        <w:tc>
          <w:tcPr>
            <w:tcW w:w="10637" w:type="dxa"/>
            <w:shd w:val="clear" w:color="auto" w:fill="auto"/>
            <w:vAlign w:val="center"/>
          </w:tcPr>
          <w:p w14:paraId="41AEDCD6" w14:textId="77777777" w:rsidR="005E325D" w:rsidRPr="002A1244" w:rsidRDefault="005E325D" w:rsidP="00907AC2">
            <w:pPr>
              <w:spacing w:after="0" w:line="240" w:lineRule="auto"/>
              <w:jc w:val="center"/>
              <w:rPr>
                <w:sz w:val="22"/>
                <w:szCs w:val="22"/>
                <w:lang w:val="es-CO"/>
              </w:rPr>
            </w:pPr>
          </w:p>
          <w:tbl>
            <w:tblPr>
              <w:tblStyle w:val="Tablaconcuadrcula"/>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2A1244" w14:paraId="765EAC4A" w14:textId="77777777" w:rsidTr="001A0E3F">
              <w:trPr>
                <w:trHeight w:val="425"/>
              </w:trPr>
              <w:tc>
                <w:tcPr>
                  <w:tcW w:w="2615" w:type="dxa"/>
                  <w:vMerge w:val="restart"/>
                  <w:vAlign w:val="center"/>
                </w:tcPr>
                <w:p w14:paraId="24F35E0E" w14:textId="05E45EF4" w:rsidR="008356E2" w:rsidRPr="002A1244" w:rsidRDefault="008356E2" w:rsidP="00907AC2">
                  <w:pPr>
                    <w:spacing w:after="0" w:line="240" w:lineRule="auto"/>
                    <w:jc w:val="center"/>
                    <w:rPr>
                      <w:sz w:val="22"/>
                      <w:szCs w:val="22"/>
                      <w:lang w:val="es-CO"/>
                    </w:rPr>
                  </w:pPr>
                  <w:r w:rsidRPr="002A1244">
                    <w:rPr>
                      <w:noProof/>
                      <w:sz w:val="22"/>
                      <w:szCs w:val="22"/>
                      <w:lang w:val="es-CO" w:eastAsia="es-CO"/>
                    </w:rPr>
                    <w:drawing>
                      <wp:inline distT="0" distB="0" distL="0" distR="0" wp14:anchorId="251B6686" wp14:editId="2738D8C8">
                        <wp:extent cx="798112" cy="396000"/>
                        <wp:effectExtent l="0" t="0" r="2540" b="444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7796" w:type="dxa"/>
                  <w:vAlign w:val="center"/>
                </w:tcPr>
                <w:p w14:paraId="276C073E" w14:textId="1039776E" w:rsidR="008356E2" w:rsidRPr="002A1244" w:rsidRDefault="008356E2" w:rsidP="008356E2">
                  <w:pPr>
                    <w:spacing w:after="0" w:line="240" w:lineRule="auto"/>
                    <w:jc w:val="left"/>
                    <w:rPr>
                      <w:sz w:val="22"/>
                      <w:szCs w:val="22"/>
                      <w:lang w:val="es-CO"/>
                    </w:rPr>
                  </w:pPr>
                  <w:r w:rsidRPr="002A1244">
                    <w:rPr>
                      <w:sz w:val="22"/>
                      <w:szCs w:val="22"/>
                      <w:lang w:val="es-CO"/>
                    </w:rPr>
                    <w:t>Grupo de Investigación en Modelado Matemático</w:t>
                  </w:r>
                </w:p>
              </w:tc>
            </w:tr>
            <w:tr w:rsidR="008356E2" w:rsidRPr="002A1244" w14:paraId="7D7857F8" w14:textId="77777777" w:rsidTr="001A0E3F">
              <w:trPr>
                <w:trHeight w:val="425"/>
              </w:trPr>
              <w:tc>
                <w:tcPr>
                  <w:tcW w:w="2615" w:type="dxa"/>
                  <w:vMerge/>
                </w:tcPr>
                <w:p w14:paraId="290479C3" w14:textId="77777777" w:rsidR="008356E2" w:rsidRPr="002A1244" w:rsidRDefault="008356E2" w:rsidP="00907AC2">
                  <w:pPr>
                    <w:spacing w:after="0" w:line="240" w:lineRule="auto"/>
                    <w:jc w:val="center"/>
                    <w:rPr>
                      <w:sz w:val="22"/>
                      <w:szCs w:val="22"/>
                      <w:lang w:val="es-CO"/>
                    </w:rPr>
                  </w:pPr>
                </w:p>
              </w:tc>
              <w:tc>
                <w:tcPr>
                  <w:tcW w:w="7796" w:type="dxa"/>
                  <w:vAlign w:val="center"/>
                </w:tcPr>
                <w:p w14:paraId="2BBFF074" w14:textId="216710F3" w:rsidR="008356E2" w:rsidRPr="002A1244" w:rsidRDefault="008356E2" w:rsidP="008356E2">
                  <w:pPr>
                    <w:spacing w:after="0" w:line="240" w:lineRule="auto"/>
                    <w:jc w:val="left"/>
                    <w:rPr>
                      <w:sz w:val="22"/>
                      <w:szCs w:val="22"/>
                      <w:lang w:val="es-CO"/>
                    </w:rPr>
                  </w:pPr>
                  <w:r w:rsidRPr="002A1244">
                    <w:rPr>
                      <w:sz w:val="22"/>
                      <w:szCs w:val="22"/>
                      <w:lang w:val="es-CO"/>
                    </w:rPr>
                    <w:t>Grupo de Investigación en Biodiversidad, Evolución y Conservación (BEC)</w:t>
                  </w:r>
                </w:p>
              </w:tc>
            </w:tr>
            <w:tr w:rsidR="008356E2" w:rsidRPr="002A1244" w14:paraId="312FA93C" w14:textId="77777777" w:rsidTr="001A0E3F">
              <w:trPr>
                <w:trHeight w:val="425"/>
              </w:trPr>
              <w:tc>
                <w:tcPr>
                  <w:tcW w:w="2615" w:type="dxa"/>
                  <w:vMerge/>
                </w:tcPr>
                <w:p w14:paraId="0CD3D064" w14:textId="77777777" w:rsidR="008356E2" w:rsidRPr="002A1244" w:rsidRDefault="008356E2" w:rsidP="00907AC2">
                  <w:pPr>
                    <w:spacing w:after="0" w:line="240" w:lineRule="auto"/>
                    <w:jc w:val="center"/>
                    <w:rPr>
                      <w:sz w:val="22"/>
                      <w:szCs w:val="22"/>
                      <w:lang w:val="es-CO"/>
                    </w:rPr>
                  </w:pPr>
                </w:p>
              </w:tc>
              <w:tc>
                <w:tcPr>
                  <w:tcW w:w="7796" w:type="dxa"/>
                  <w:vAlign w:val="center"/>
                </w:tcPr>
                <w:p w14:paraId="34EE3338" w14:textId="5CF8EB6D" w:rsidR="008356E2" w:rsidRPr="002A1244" w:rsidRDefault="008356E2" w:rsidP="008356E2">
                  <w:pPr>
                    <w:spacing w:after="0" w:line="240" w:lineRule="auto"/>
                    <w:jc w:val="left"/>
                    <w:rPr>
                      <w:sz w:val="22"/>
                      <w:szCs w:val="22"/>
                      <w:lang w:val="es-CO"/>
                    </w:rPr>
                  </w:pPr>
                  <w:r w:rsidRPr="002A1244">
                    <w:rPr>
                      <w:sz w:val="22"/>
                      <w:szCs w:val="22"/>
                      <w:lang w:val="es-CO"/>
                    </w:rPr>
                    <w:t>Grupo de Investigación en Geología Ambiental e Ingeniería Sísmica</w:t>
                  </w:r>
                </w:p>
              </w:tc>
            </w:tr>
            <w:tr w:rsidR="008356E2" w:rsidRPr="002A1244" w14:paraId="09B4F1E4" w14:textId="77777777" w:rsidTr="001A0E3F">
              <w:trPr>
                <w:trHeight w:val="425"/>
              </w:trPr>
              <w:tc>
                <w:tcPr>
                  <w:tcW w:w="2615" w:type="dxa"/>
                  <w:vMerge/>
                </w:tcPr>
                <w:p w14:paraId="0C7C3DFD" w14:textId="77777777" w:rsidR="008356E2" w:rsidRPr="002A1244" w:rsidRDefault="008356E2" w:rsidP="00907AC2">
                  <w:pPr>
                    <w:spacing w:after="0" w:line="240" w:lineRule="auto"/>
                    <w:jc w:val="center"/>
                    <w:rPr>
                      <w:sz w:val="22"/>
                      <w:szCs w:val="22"/>
                      <w:lang w:val="es-CO"/>
                    </w:rPr>
                  </w:pPr>
                </w:p>
              </w:tc>
              <w:tc>
                <w:tcPr>
                  <w:tcW w:w="7796" w:type="dxa"/>
                  <w:vAlign w:val="center"/>
                </w:tcPr>
                <w:p w14:paraId="1562C890" w14:textId="15517266" w:rsidR="008356E2" w:rsidRPr="002A1244" w:rsidRDefault="008356E2" w:rsidP="008356E2">
                  <w:pPr>
                    <w:spacing w:after="0" w:line="240" w:lineRule="auto"/>
                    <w:jc w:val="left"/>
                    <w:rPr>
                      <w:sz w:val="22"/>
                      <w:szCs w:val="22"/>
                      <w:lang w:val="es-CO"/>
                    </w:rPr>
                  </w:pPr>
                  <w:r w:rsidRPr="002A1244">
                    <w:rPr>
                      <w:sz w:val="22"/>
                      <w:szCs w:val="22"/>
                      <w:lang w:val="es-CO"/>
                    </w:rPr>
                    <w:t>Grupo de Investigación en Ingeniería de Diseño (GRID)</w:t>
                  </w:r>
                </w:p>
              </w:tc>
            </w:tr>
          </w:tbl>
          <w:p w14:paraId="7896ADC6" w14:textId="77777777" w:rsidR="005E325D" w:rsidRPr="002A1244" w:rsidRDefault="005E325D"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2A1244" w14:paraId="196A9D4B" w14:textId="77777777" w:rsidTr="001A0E3F">
              <w:trPr>
                <w:trHeight w:val="425"/>
              </w:trPr>
              <w:tc>
                <w:tcPr>
                  <w:tcW w:w="2615" w:type="dxa"/>
                  <w:vMerge w:val="restart"/>
                  <w:vAlign w:val="center"/>
                </w:tcPr>
                <w:p w14:paraId="2085F0EC" w14:textId="24614D5C" w:rsidR="008356E2" w:rsidRPr="002A1244" w:rsidRDefault="008356E2" w:rsidP="00907AC2">
                  <w:pPr>
                    <w:spacing w:after="0" w:line="240" w:lineRule="auto"/>
                    <w:jc w:val="center"/>
                    <w:rPr>
                      <w:sz w:val="22"/>
                      <w:szCs w:val="22"/>
                      <w:lang w:val="es-CO"/>
                    </w:rPr>
                  </w:pPr>
                  <w:r w:rsidRPr="002A1244">
                    <w:rPr>
                      <w:noProof/>
                      <w:sz w:val="22"/>
                      <w:szCs w:val="22"/>
                      <w:lang w:val="es-CO" w:eastAsia="es-CO"/>
                    </w:rPr>
                    <w:drawing>
                      <wp:inline distT="0" distB="0" distL="0" distR="0" wp14:anchorId="43E17573" wp14:editId="3B638B01">
                        <wp:extent cx="1396312" cy="360000"/>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7796" w:type="dxa"/>
                  <w:vAlign w:val="center"/>
                </w:tcPr>
                <w:p w14:paraId="4D784136" w14:textId="6A2EB89F" w:rsidR="008356E2" w:rsidRPr="002A1244" w:rsidRDefault="008356E2" w:rsidP="008356E2">
                  <w:pPr>
                    <w:spacing w:after="0" w:line="240" w:lineRule="auto"/>
                    <w:jc w:val="left"/>
                    <w:rPr>
                      <w:sz w:val="22"/>
                      <w:szCs w:val="22"/>
                      <w:lang w:val="es-CO"/>
                    </w:rPr>
                  </w:pPr>
                  <w:r w:rsidRPr="002A1244">
                    <w:rPr>
                      <w:sz w:val="22"/>
                      <w:szCs w:val="22"/>
                      <w:lang w:val="es-CO"/>
                    </w:rPr>
                    <w:t>Grupo de Ingeniería y Gestión Ambiental GIGA</w:t>
                  </w:r>
                </w:p>
              </w:tc>
            </w:tr>
            <w:tr w:rsidR="008356E2" w:rsidRPr="002A1244" w14:paraId="08027409" w14:textId="77777777" w:rsidTr="001A0E3F">
              <w:trPr>
                <w:trHeight w:val="425"/>
              </w:trPr>
              <w:tc>
                <w:tcPr>
                  <w:tcW w:w="2615" w:type="dxa"/>
                  <w:vMerge/>
                  <w:vAlign w:val="center"/>
                </w:tcPr>
                <w:p w14:paraId="2A211692" w14:textId="77777777" w:rsidR="008356E2" w:rsidRPr="002A1244" w:rsidRDefault="008356E2" w:rsidP="00907AC2">
                  <w:pPr>
                    <w:spacing w:after="0" w:line="240" w:lineRule="auto"/>
                    <w:jc w:val="center"/>
                    <w:rPr>
                      <w:sz w:val="22"/>
                      <w:szCs w:val="22"/>
                      <w:lang w:val="es-CO"/>
                    </w:rPr>
                  </w:pPr>
                </w:p>
              </w:tc>
              <w:tc>
                <w:tcPr>
                  <w:tcW w:w="7796" w:type="dxa"/>
                  <w:vAlign w:val="center"/>
                </w:tcPr>
                <w:p w14:paraId="526BAE16" w14:textId="1FE52C25" w:rsidR="008356E2" w:rsidRPr="002A1244" w:rsidRDefault="008356E2" w:rsidP="008356E2">
                  <w:pPr>
                    <w:spacing w:after="0" w:line="240" w:lineRule="auto"/>
                    <w:jc w:val="left"/>
                    <w:rPr>
                      <w:sz w:val="22"/>
                      <w:szCs w:val="22"/>
                      <w:lang w:val="es-CO"/>
                    </w:rPr>
                  </w:pPr>
                  <w:r w:rsidRPr="002A1244">
                    <w:rPr>
                      <w:sz w:val="22"/>
                      <w:szCs w:val="22"/>
                      <w:lang w:val="es-CO"/>
                    </w:rPr>
                    <w:t>Genética, Regeneración y Cáncer</w:t>
                  </w:r>
                </w:p>
              </w:tc>
            </w:tr>
          </w:tbl>
          <w:p w14:paraId="577F764F" w14:textId="77777777" w:rsidR="005E325D" w:rsidRPr="002A1244" w:rsidRDefault="005E325D"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8356E2" w:rsidRPr="002A1244" w14:paraId="483D3D64" w14:textId="77777777" w:rsidTr="001A0E3F">
              <w:trPr>
                <w:trHeight w:val="425"/>
              </w:trPr>
              <w:tc>
                <w:tcPr>
                  <w:tcW w:w="2615" w:type="dxa"/>
                  <w:vMerge w:val="restart"/>
                  <w:vAlign w:val="center"/>
                </w:tcPr>
                <w:p w14:paraId="3A7FBC57" w14:textId="672FB50A" w:rsidR="008356E2" w:rsidRPr="002A1244" w:rsidRDefault="008356E2" w:rsidP="00907AC2">
                  <w:pPr>
                    <w:spacing w:after="0" w:line="240" w:lineRule="auto"/>
                    <w:jc w:val="center"/>
                    <w:rPr>
                      <w:sz w:val="22"/>
                      <w:szCs w:val="22"/>
                      <w:lang w:val="es-CO"/>
                    </w:rPr>
                  </w:pPr>
                  <w:r w:rsidRPr="002A1244">
                    <w:rPr>
                      <w:noProof/>
                      <w:sz w:val="22"/>
                      <w:szCs w:val="22"/>
                      <w:lang w:val="es-CO"/>
                    </w:rPr>
                    <w:drawing>
                      <wp:inline distT="0" distB="0" distL="0" distR="0" wp14:anchorId="2C412497" wp14:editId="5A25742B">
                        <wp:extent cx="1419131" cy="432000"/>
                        <wp:effectExtent l="0" t="0" r="0" b="6350"/>
                        <wp:docPr id="34" name="Imagen 34"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7796" w:type="dxa"/>
                  <w:vAlign w:val="center"/>
                </w:tcPr>
                <w:p w14:paraId="51691AFD" w14:textId="43B99ACE" w:rsidR="008356E2" w:rsidRPr="002A1244" w:rsidRDefault="001A0E3F" w:rsidP="001A0E3F">
                  <w:pPr>
                    <w:spacing w:after="0" w:line="240" w:lineRule="auto"/>
                    <w:jc w:val="left"/>
                    <w:rPr>
                      <w:sz w:val="22"/>
                      <w:szCs w:val="22"/>
                      <w:lang w:val="es-CO"/>
                    </w:rPr>
                  </w:pPr>
                  <w:r w:rsidRPr="002A1244">
                    <w:rPr>
                      <w:sz w:val="22"/>
                      <w:szCs w:val="22"/>
                      <w:lang w:val="es-CO"/>
                    </w:rPr>
                    <w:t>Grupo de Investigación Biología CES</w:t>
                  </w:r>
                </w:p>
              </w:tc>
            </w:tr>
            <w:tr w:rsidR="008356E2" w:rsidRPr="002A1244" w14:paraId="2F053D1C" w14:textId="77777777" w:rsidTr="001A0E3F">
              <w:trPr>
                <w:trHeight w:val="425"/>
              </w:trPr>
              <w:tc>
                <w:tcPr>
                  <w:tcW w:w="2615" w:type="dxa"/>
                  <w:vMerge/>
                  <w:vAlign w:val="center"/>
                </w:tcPr>
                <w:p w14:paraId="70690B3A" w14:textId="77777777" w:rsidR="008356E2" w:rsidRPr="002A1244" w:rsidRDefault="008356E2" w:rsidP="00907AC2">
                  <w:pPr>
                    <w:spacing w:after="0" w:line="240" w:lineRule="auto"/>
                    <w:jc w:val="center"/>
                    <w:rPr>
                      <w:sz w:val="22"/>
                      <w:szCs w:val="22"/>
                      <w:lang w:val="es-CO"/>
                    </w:rPr>
                  </w:pPr>
                </w:p>
              </w:tc>
              <w:tc>
                <w:tcPr>
                  <w:tcW w:w="7796" w:type="dxa"/>
                  <w:vAlign w:val="center"/>
                </w:tcPr>
                <w:p w14:paraId="08E0B17A" w14:textId="31B34AAA" w:rsidR="008356E2" w:rsidRPr="002A1244" w:rsidRDefault="001A0E3F" w:rsidP="001A0E3F">
                  <w:pPr>
                    <w:spacing w:after="0" w:line="240" w:lineRule="auto"/>
                    <w:jc w:val="left"/>
                    <w:rPr>
                      <w:sz w:val="22"/>
                      <w:szCs w:val="22"/>
                      <w:lang w:val="es-CO"/>
                    </w:rPr>
                  </w:pPr>
                  <w:r w:rsidRPr="002A1244">
                    <w:rPr>
                      <w:sz w:val="22"/>
                      <w:szCs w:val="22"/>
                      <w:lang w:val="es-CO"/>
                    </w:rPr>
                    <w:t>Grupo de Investigación en Ciencias Farmacéuticas ICIF-CES</w:t>
                  </w:r>
                </w:p>
              </w:tc>
            </w:tr>
          </w:tbl>
          <w:p w14:paraId="48DA30A9" w14:textId="6AE9DB53" w:rsidR="008356E2" w:rsidRPr="002A1244" w:rsidRDefault="008356E2" w:rsidP="00907AC2">
            <w:pPr>
              <w:spacing w:after="0" w:line="240" w:lineRule="auto"/>
              <w:jc w:val="center"/>
              <w:rPr>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7796"/>
            </w:tblGrid>
            <w:tr w:rsidR="001A0E3F" w:rsidRPr="002A1244" w14:paraId="18F5BFCC" w14:textId="77777777" w:rsidTr="001A0E3F">
              <w:trPr>
                <w:trHeight w:val="851"/>
              </w:trPr>
              <w:tc>
                <w:tcPr>
                  <w:tcW w:w="2615" w:type="dxa"/>
                  <w:vAlign w:val="center"/>
                </w:tcPr>
                <w:p w14:paraId="3153FAF5" w14:textId="20C0F789" w:rsidR="001A0E3F" w:rsidRPr="002A1244" w:rsidRDefault="001A0E3F" w:rsidP="00907AC2">
                  <w:pPr>
                    <w:spacing w:after="0" w:line="240" w:lineRule="auto"/>
                    <w:jc w:val="center"/>
                    <w:rPr>
                      <w:sz w:val="22"/>
                      <w:szCs w:val="22"/>
                      <w:lang w:val="es-CO"/>
                    </w:rPr>
                  </w:pPr>
                  <w:r w:rsidRPr="002A1244">
                    <w:rPr>
                      <w:noProof/>
                      <w:sz w:val="22"/>
                      <w:szCs w:val="22"/>
                      <w:lang w:val="es-CO" w:eastAsia="es-CO"/>
                    </w:rPr>
                    <w:drawing>
                      <wp:inline distT="0" distB="0" distL="0" distR="0" wp14:anchorId="25E50FF3" wp14:editId="5FA19433">
                        <wp:extent cx="1480696" cy="396000"/>
                        <wp:effectExtent l="0" t="0" r="5715" b="4445"/>
                        <wp:docPr id="35" name="Imagen 35"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c>
                <w:tcPr>
                  <w:tcW w:w="7796" w:type="dxa"/>
                  <w:vAlign w:val="center"/>
                </w:tcPr>
                <w:p w14:paraId="7DCF68D5" w14:textId="6DE813D9" w:rsidR="001A0E3F" w:rsidRPr="002A1244" w:rsidRDefault="001A0E3F" w:rsidP="001A0E3F">
                  <w:pPr>
                    <w:spacing w:after="0" w:line="240" w:lineRule="auto"/>
                    <w:jc w:val="left"/>
                    <w:rPr>
                      <w:sz w:val="22"/>
                      <w:szCs w:val="22"/>
                      <w:lang w:val="es-CO"/>
                    </w:rPr>
                  </w:pPr>
                  <w:r w:rsidRPr="002A1244">
                    <w:rPr>
                      <w:sz w:val="22"/>
                      <w:szCs w:val="22"/>
                      <w:lang w:val="es-CO"/>
                    </w:rPr>
                    <w:t>Redes de Computadores e Ingeniería de Software-</w:t>
                  </w:r>
                  <w:proofErr w:type="spellStart"/>
                  <w:r w:rsidRPr="002A1244">
                    <w:rPr>
                      <w:sz w:val="22"/>
                      <w:szCs w:val="22"/>
                      <w:lang w:val="es-CO"/>
                    </w:rPr>
                    <w:t>GreCIS</w:t>
                  </w:r>
                  <w:proofErr w:type="spellEnd"/>
                </w:p>
              </w:tc>
            </w:tr>
          </w:tbl>
          <w:p w14:paraId="2DC843C7" w14:textId="77777777" w:rsidR="008356E2" w:rsidRPr="002A1244" w:rsidRDefault="008356E2" w:rsidP="001A0E3F">
            <w:pPr>
              <w:spacing w:after="0" w:line="240" w:lineRule="auto"/>
              <w:rPr>
                <w:sz w:val="22"/>
                <w:szCs w:val="22"/>
                <w:lang w:val="es-CO"/>
              </w:rPr>
            </w:pPr>
          </w:p>
          <w:p w14:paraId="07E449C3" w14:textId="7AE4922A" w:rsidR="001A0E3F" w:rsidRPr="002A1244" w:rsidRDefault="001A0E3F" w:rsidP="001A0E3F">
            <w:pPr>
              <w:spacing w:after="0" w:line="240" w:lineRule="auto"/>
              <w:rPr>
                <w:sz w:val="22"/>
                <w:szCs w:val="22"/>
                <w:lang w:val="es-CO"/>
              </w:rPr>
            </w:pPr>
          </w:p>
        </w:tc>
      </w:tr>
      <w:tr w:rsidR="00CE6D99" w:rsidRPr="002A1244" w14:paraId="219DF494" w14:textId="77777777" w:rsidTr="008356E2">
        <w:tc>
          <w:tcPr>
            <w:tcW w:w="10637" w:type="dxa"/>
            <w:tcBorders>
              <w:bottom w:val="single" w:sz="4" w:space="0" w:color="000000"/>
            </w:tcBorders>
            <w:shd w:val="clear" w:color="auto" w:fill="auto"/>
            <w:vAlign w:val="center"/>
          </w:tcPr>
          <w:p w14:paraId="0CBA957A" w14:textId="77777777" w:rsidR="00CE6D99" w:rsidRPr="002A1244" w:rsidRDefault="00CE6D99" w:rsidP="00907AC2">
            <w:pPr>
              <w:spacing w:after="0" w:line="240" w:lineRule="auto"/>
              <w:jc w:val="center"/>
              <w:rPr>
                <w:sz w:val="22"/>
                <w:szCs w:val="22"/>
                <w:lang w:val="es-CO"/>
              </w:rPr>
            </w:pPr>
          </w:p>
          <w:p w14:paraId="56785EAD" w14:textId="1EC1D2A4" w:rsidR="00CE6D99" w:rsidRPr="002A1244" w:rsidRDefault="00CE6D99" w:rsidP="00907AC2">
            <w:pPr>
              <w:spacing w:after="0" w:line="240" w:lineRule="auto"/>
              <w:jc w:val="center"/>
              <w:rPr>
                <w:sz w:val="22"/>
                <w:szCs w:val="22"/>
                <w:lang w:val="es-CO"/>
              </w:rPr>
            </w:pPr>
            <w:r w:rsidRPr="002A1244">
              <w:rPr>
                <w:sz w:val="22"/>
                <w:szCs w:val="22"/>
                <w:lang w:val="es-CO"/>
              </w:rPr>
              <w:t>Proyecto:</w:t>
            </w:r>
          </w:p>
          <w:p w14:paraId="2DAB8305" w14:textId="4864DC17" w:rsidR="00CE6D99" w:rsidRPr="002A1244" w:rsidRDefault="00CE6D99" w:rsidP="00907AC2">
            <w:pPr>
              <w:spacing w:after="0" w:line="240" w:lineRule="auto"/>
              <w:jc w:val="center"/>
              <w:rPr>
                <w:sz w:val="22"/>
                <w:szCs w:val="22"/>
                <w:lang w:val="es-CO"/>
              </w:rPr>
            </w:pPr>
          </w:p>
          <w:sdt>
            <w:sdtPr>
              <w:rPr>
                <w:sz w:val="22"/>
                <w:szCs w:val="22"/>
                <w:lang w:val="es-CO"/>
              </w:rPr>
              <w:alias w:val="Proyecto"/>
              <w:tag w:val="Proyecto"/>
              <w:id w:val="-1009529168"/>
              <w:placeholder>
                <w:docPart w:val="DefaultPlaceholder_-1854013439"/>
              </w:placeholder>
              <w15:color w:val="000000"/>
              <w:dropDownList>
                <w:listItem w:displayText="Programa General" w:value="Programa General"/>
                <w:listItem w:displayText="1. Perfiles químicos y morfológicos del material nano y microparticulado." w:value="1. Perfiles químicos y morfológicos del material nano y microparticulado."/>
                <w:listItem w:displayText="2. Citogenotoxicidad geográfica de contaminantes atmosféricos." w:value="2. Citogenotoxicidad geográfica de contaminantes atmosféricos."/>
                <w:listItem w:displayText="3. Ensamble de modelos para estimar la exposición humana a contaminantes atmosféricos." w:value="3. Ensamble de modelos para estimar la exposición humana a contaminantes atmosféricos."/>
              </w:dropDownList>
            </w:sdtPr>
            <w:sdtEndPr/>
            <w:sdtContent>
              <w:p w14:paraId="605C4BE6" w14:textId="468891FA" w:rsidR="005E325D" w:rsidRPr="002A1244" w:rsidRDefault="00761057" w:rsidP="00907AC2">
                <w:pPr>
                  <w:spacing w:after="0" w:line="240" w:lineRule="auto"/>
                  <w:jc w:val="center"/>
                  <w:rPr>
                    <w:sz w:val="22"/>
                    <w:szCs w:val="22"/>
                    <w:lang w:val="es-CO"/>
                  </w:rPr>
                </w:pPr>
                <w:r w:rsidRPr="002A1244">
                  <w:rPr>
                    <w:sz w:val="22"/>
                    <w:szCs w:val="22"/>
                    <w:lang w:val="es-CO"/>
                  </w:rPr>
                  <w:t>1. Perfiles químicos y morfológicos del material nano y microparticulado.</w:t>
                </w:r>
              </w:p>
            </w:sdtContent>
          </w:sdt>
          <w:p w14:paraId="421458C2" w14:textId="3CBCAFA8" w:rsidR="00CE6D99" w:rsidRPr="002A1244" w:rsidRDefault="00CE6D99" w:rsidP="00907AC2">
            <w:pPr>
              <w:spacing w:after="0" w:line="240" w:lineRule="auto"/>
              <w:jc w:val="center"/>
              <w:rPr>
                <w:sz w:val="22"/>
                <w:szCs w:val="22"/>
                <w:lang w:val="es-CO"/>
              </w:rPr>
            </w:pPr>
          </w:p>
        </w:tc>
      </w:tr>
      <w:tr w:rsidR="00EF1FB9" w:rsidRPr="002A1244" w14:paraId="56AA9E79" w14:textId="77777777" w:rsidTr="008356E2">
        <w:tc>
          <w:tcPr>
            <w:tcW w:w="10637" w:type="dxa"/>
            <w:tcBorders>
              <w:top w:val="single" w:sz="4" w:space="0" w:color="000000"/>
              <w:bottom w:val="nil"/>
            </w:tcBorders>
            <w:shd w:val="clear" w:color="auto" w:fill="auto"/>
            <w:vAlign w:val="center"/>
          </w:tcPr>
          <w:p w14:paraId="6C0CAC32" w14:textId="77777777" w:rsidR="00EF1FB9" w:rsidRPr="002A1244" w:rsidRDefault="00EF1FB9">
            <w:pPr>
              <w:spacing w:after="240" w:line="240" w:lineRule="auto"/>
              <w:jc w:val="center"/>
              <w:rPr>
                <w:sz w:val="24"/>
                <w:lang w:val="es-CO"/>
              </w:rPr>
            </w:pPr>
          </w:p>
          <w:p w14:paraId="3D36E47D" w14:textId="554CA293" w:rsidR="00EF1FB9" w:rsidRPr="002A1244" w:rsidRDefault="008C02D6">
            <w:pPr>
              <w:spacing w:after="240" w:line="240" w:lineRule="auto"/>
              <w:jc w:val="center"/>
              <w:rPr>
                <w:b/>
                <w:sz w:val="24"/>
                <w:lang w:val="es-CO"/>
              </w:rPr>
            </w:pPr>
            <w:bookmarkStart w:id="0" w:name="_GoBack"/>
            <w:r>
              <w:rPr>
                <w:b/>
                <w:sz w:val="24"/>
                <w:lang w:val="es-CO"/>
              </w:rPr>
              <w:t>F</w:t>
            </w:r>
            <w:r w:rsidRPr="008C02D6">
              <w:rPr>
                <w:b/>
                <w:sz w:val="24"/>
                <w:lang w:val="es-CO"/>
              </w:rPr>
              <w:t xml:space="preserve">iltros de </w:t>
            </w:r>
            <w:proofErr w:type="spellStart"/>
            <w:r w:rsidRPr="008C02D6">
              <w:rPr>
                <w:b/>
                <w:sz w:val="24"/>
                <w:lang w:val="es-CO"/>
              </w:rPr>
              <w:t>nanofibras</w:t>
            </w:r>
            <w:proofErr w:type="spellEnd"/>
            <w:r w:rsidRPr="008C02D6">
              <w:rPr>
                <w:b/>
                <w:sz w:val="24"/>
                <w:lang w:val="es-CO"/>
              </w:rPr>
              <w:t xml:space="preserve"> poliméricos</w:t>
            </w:r>
            <w:bookmarkEnd w:id="0"/>
          </w:p>
          <w:p w14:paraId="7DE85FA8" w14:textId="77777777" w:rsidR="00EF1FB9" w:rsidRPr="002A1244" w:rsidRDefault="004A604A" w:rsidP="00C43E27">
            <w:pPr>
              <w:spacing w:after="240" w:line="240" w:lineRule="auto"/>
              <w:jc w:val="center"/>
              <w:rPr>
                <w:lang w:val="es-CO"/>
              </w:rPr>
            </w:pPr>
            <w:sdt>
              <w:sdtPr>
                <w:rPr>
                  <w:sz w:val="24"/>
                  <w:lang w:val="es-CO"/>
                </w:rPr>
                <w:alias w:val="Categoría"/>
                <w:tag w:val=""/>
                <w:id w:val="-1459795296"/>
                <w:placeholder>
                  <w:docPart w:val="B7AC7DBDA2A74E7AA336D9C2363285CD"/>
                </w:placeholder>
                <w:dataBinding w:prefixMappings="xmlns:ns0='http://purl.org/dc/elements/1.1/' xmlns:ns1='http://schemas.openxmlformats.org/package/2006/metadata/core-properties' " w:xpath="/ns1:coreProperties[1]/ns1:category[1]" w:storeItemID="{6C3C8BC8-F283-45AE-878A-BAB7291924A1}"/>
                <w:text/>
              </w:sdtPr>
              <w:sdtEndPr/>
              <w:sdtContent>
                <w:r w:rsidR="00C43E27" w:rsidRPr="002A1244">
                  <w:rPr>
                    <w:sz w:val="24"/>
                    <w:lang w:val="es-CO"/>
                  </w:rPr>
                  <w:t>ExPoR2-RP001</w:t>
                </w:r>
              </w:sdtContent>
            </w:sdt>
          </w:p>
        </w:tc>
      </w:tr>
    </w:tbl>
    <w:p w14:paraId="053528BC" w14:textId="77777777" w:rsidR="00EF1FB9" w:rsidRPr="002A1244" w:rsidRDefault="00EF1FB9">
      <w:pPr>
        <w:spacing w:before="240"/>
        <w:rPr>
          <w:lang w:val="es-CO"/>
        </w:rPr>
        <w:sectPr w:rsidR="00EF1FB9" w:rsidRPr="002A1244">
          <w:pgSz w:w="12240" w:h="15840"/>
          <w:pgMar w:top="739" w:right="1134" w:bottom="1164" w:left="1134" w:header="30" w:footer="30" w:gutter="0"/>
          <w:pgBorders>
            <w:top w:val="single" w:sz="12" w:space="0" w:color="000000"/>
            <w:left w:val="single" w:sz="12" w:space="31" w:color="000000"/>
            <w:bottom w:val="single" w:sz="12" w:space="0" w:color="000000"/>
            <w:right w:val="single" w:sz="12" w:space="31" w:color="000000"/>
          </w:pgBorders>
          <w:cols w:space="720"/>
          <w:formProt w:val="0"/>
          <w:docGrid w:linePitch="360" w:charSpace="8192"/>
        </w:sectPr>
      </w:pPr>
    </w:p>
    <w:p w14:paraId="63687568" w14:textId="61792795" w:rsidR="00EF1FB9" w:rsidRPr="002A1244" w:rsidRDefault="00081B43">
      <w:pPr>
        <w:jc w:val="center"/>
        <w:rPr>
          <w:b/>
          <w:color w:val="000069"/>
          <w:lang w:val="es-CO"/>
        </w:rPr>
      </w:pPr>
      <w:r w:rsidRPr="002A1244">
        <w:rPr>
          <w:b/>
          <w:color w:val="000069"/>
          <w:lang w:val="es-CO"/>
        </w:rPr>
        <w:lastRenderedPageBreak/>
        <w:t>CONTROL DOCUMENTAL</w:t>
      </w:r>
    </w:p>
    <w:tbl>
      <w:tblPr>
        <w:tblW w:w="9399" w:type="dxa"/>
        <w:jc w:val="center"/>
        <w:tblBorders>
          <w:top w:val="single" w:sz="2" w:space="0" w:color="000069"/>
          <w:left w:val="single" w:sz="2" w:space="0" w:color="000069"/>
          <w:bottom w:val="single" w:sz="2" w:space="0" w:color="000069"/>
          <w:right w:val="single" w:sz="2" w:space="0" w:color="000069"/>
          <w:insideH w:val="single" w:sz="2" w:space="0" w:color="000069"/>
          <w:insideV w:val="single" w:sz="2" w:space="0" w:color="000069"/>
        </w:tblBorders>
        <w:tblLook w:val="04A0" w:firstRow="1" w:lastRow="0" w:firstColumn="1" w:lastColumn="0" w:noHBand="0" w:noVBand="1"/>
      </w:tblPr>
      <w:tblGrid>
        <w:gridCol w:w="848"/>
        <w:gridCol w:w="1843"/>
        <w:gridCol w:w="3260"/>
        <w:gridCol w:w="1931"/>
        <w:gridCol w:w="1517"/>
      </w:tblGrid>
      <w:tr w:rsidR="004E7ADD" w:rsidRPr="002A1244" w14:paraId="40802A51" w14:textId="77777777" w:rsidTr="00A167B0">
        <w:trPr>
          <w:jc w:val="center"/>
        </w:trPr>
        <w:tc>
          <w:tcPr>
            <w:tcW w:w="848" w:type="dxa"/>
            <w:shd w:val="clear" w:color="auto" w:fill="000069"/>
            <w:vAlign w:val="center"/>
          </w:tcPr>
          <w:p w14:paraId="396D1111" w14:textId="1B1645EA" w:rsidR="004E7ADD" w:rsidRPr="002A1244" w:rsidRDefault="004E7ADD">
            <w:pPr>
              <w:spacing w:after="0" w:line="276" w:lineRule="auto"/>
              <w:contextualSpacing/>
              <w:jc w:val="center"/>
              <w:rPr>
                <w:b/>
                <w:bCs/>
                <w:color w:val="FFFFFF" w:themeColor="background1"/>
                <w:sz w:val="18"/>
                <w:szCs w:val="18"/>
                <w:lang w:val="es-CO"/>
              </w:rPr>
            </w:pPr>
          </w:p>
        </w:tc>
        <w:tc>
          <w:tcPr>
            <w:tcW w:w="1843" w:type="dxa"/>
            <w:shd w:val="clear" w:color="auto" w:fill="000069"/>
            <w:vAlign w:val="center"/>
          </w:tcPr>
          <w:p w14:paraId="28347D70" w14:textId="4BF6C019" w:rsidR="004E7ADD" w:rsidRPr="002A1244" w:rsidRDefault="004E7ADD">
            <w:pPr>
              <w:spacing w:after="0" w:line="276" w:lineRule="auto"/>
              <w:contextualSpacing/>
              <w:jc w:val="center"/>
              <w:rPr>
                <w:b/>
                <w:bCs/>
                <w:color w:val="FFFFFF" w:themeColor="background1"/>
                <w:sz w:val="18"/>
                <w:szCs w:val="18"/>
                <w:lang w:val="es-CO"/>
              </w:rPr>
            </w:pPr>
            <w:r w:rsidRPr="002A1244">
              <w:rPr>
                <w:b/>
                <w:bCs/>
                <w:color w:val="FFFFFF" w:themeColor="background1"/>
                <w:sz w:val="18"/>
                <w:szCs w:val="18"/>
                <w:lang w:val="es-CO"/>
              </w:rPr>
              <w:t>Acción</w:t>
            </w:r>
          </w:p>
        </w:tc>
        <w:tc>
          <w:tcPr>
            <w:tcW w:w="3260" w:type="dxa"/>
            <w:shd w:val="clear" w:color="auto" w:fill="000069"/>
            <w:vAlign w:val="center"/>
          </w:tcPr>
          <w:p w14:paraId="00BCF760" w14:textId="77777777" w:rsidR="004E7ADD" w:rsidRPr="002A1244" w:rsidRDefault="004E7ADD">
            <w:pPr>
              <w:spacing w:after="0" w:line="276" w:lineRule="auto"/>
              <w:contextualSpacing/>
              <w:jc w:val="center"/>
              <w:rPr>
                <w:b/>
                <w:bCs/>
                <w:color w:val="FFFFFF" w:themeColor="background1"/>
                <w:sz w:val="18"/>
                <w:szCs w:val="18"/>
                <w:lang w:val="es-CO"/>
              </w:rPr>
            </w:pPr>
            <w:r w:rsidRPr="002A1244">
              <w:rPr>
                <w:b/>
                <w:bCs/>
                <w:color w:val="FFFFFF" w:themeColor="background1"/>
                <w:sz w:val="18"/>
                <w:szCs w:val="18"/>
                <w:lang w:val="es-CO"/>
              </w:rPr>
              <w:t>Nombre</w:t>
            </w:r>
          </w:p>
        </w:tc>
        <w:tc>
          <w:tcPr>
            <w:tcW w:w="1931" w:type="dxa"/>
            <w:shd w:val="clear" w:color="auto" w:fill="000069"/>
            <w:vAlign w:val="center"/>
          </w:tcPr>
          <w:p w14:paraId="58810048" w14:textId="77777777" w:rsidR="004E7ADD" w:rsidRPr="002A1244" w:rsidRDefault="004E7ADD">
            <w:pPr>
              <w:spacing w:after="0" w:line="276" w:lineRule="auto"/>
              <w:contextualSpacing/>
              <w:jc w:val="center"/>
              <w:rPr>
                <w:b/>
                <w:bCs/>
                <w:color w:val="FFFFFF" w:themeColor="background1"/>
                <w:sz w:val="18"/>
                <w:szCs w:val="18"/>
                <w:lang w:val="es-CO"/>
              </w:rPr>
            </w:pPr>
            <w:r w:rsidRPr="002A1244">
              <w:rPr>
                <w:b/>
                <w:bCs/>
                <w:color w:val="FFFFFF" w:themeColor="background1"/>
                <w:sz w:val="18"/>
                <w:szCs w:val="18"/>
                <w:lang w:val="es-CO"/>
              </w:rPr>
              <w:t>Entidad</w:t>
            </w:r>
          </w:p>
        </w:tc>
        <w:tc>
          <w:tcPr>
            <w:tcW w:w="1517" w:type="dxa"/>
            <w:shd w:val="clear" w:color="auto" w:fill="000069"/>
            <w:vAlign w:val="center"/>
          </w:tcPr>
          <w:p w14:paraId="67F4B23B" w14:textId="77777777" w:rsidR="004E7ADD" w:rsidRPr="002A1244" w:rsidRDefault="004E7ADD">
            <w:pPr>
              <w:spacing w:after="0" w:line="276" w:lineRule="auto"/>
              <w:contextualSpacing/>
              <w:jc w:val="center"/>
              <w:rPr>
                <w:b/>
                <w:bCs/>
                <w:color w:val="FFFFFF" w:themeColor="background1"/>
                <w:sz w:val="18"/>
                <w:szCs w:val="18"/>
                <w:lang w:val="es-CO"/>
              </w:rPr>
            </w:pPr>
            <w:r w:rsidRPr="002A1244">
              <w:rPr>
                <w:b/>
                <w:bCs/>
                <w:color w:val="FFFFFF" w:themeColor="background1"/>
                <w:sz w:val="18"/>
                <w:szCs w:val="18"/>
                <w:lang w:val="es-CO"/>
              </w:rPr>
              <w:t>Fecha</w:t>
            </w:r>
          </w:p>
          <w:p w14:paraId="316666BD" w14:textId="77777777" w:rsidR="004E7ADD" w:rsidRPr="002A1244" w:rsidRDefault="004E7ADD" w:rsidP="000E2960">
            <w:pPr>
              <w:spacing w:after="0" w:line="276" w:lineRule="auto"/>
              <w:contextualSpacing/>
              <w:jc w:val="center"/>
              <w:rPr>
                <w:b/>
                <w:bCs/>
                <w:color w:val="FFFFFF" w:themeColor="background1"/>
                <w:sz w:val="18"/>
                <w:szCs w:val="18"/>
                <w:lang w:val="es-CO"/>
              </w:rPr>
            </w:pPr>
            <w:r w:rsidRPr="002A1244">
              <w:rPr>
                <w:b/>
                <w:bCs/>
                <w:color w:val="FFFFFF" w:themeColor="background1"/>
                <w:sz w:val="18"/>
                <w:szCs w:val="18"/>
                <w:lang w:val="es-CO"/>
              </w:rPr>
              <w:t>(DD/MM/AAAA)</w:t>
            </w:r>
          </w:p>
        </w:tc>
      </w:tr>
      <w:tr w:rsidR="004E7ADD" w:rsidRPr="002A1244" w14:paraId="21489298" w14:textId="77777777" w:rsidTr="00A167B0">
        <w:trPr>
          <w:jc w:val="center"/>
        </w:trPr>
        <w:tc>
          <w:tcPr>
            <w:tcW w:w="848" w:type="dxa"/>
            <w:shd w:val="clear" w:color="auto" w:fill="auto"/>
            <w:vAlign w:val="center"/>
          </w:tcPr>
          <w:p w14:paraId="0FE42E1C" w14:textId="1A36C8FA" w:rsidR="004E7ADD" w:rsidRPr="002A1244" w:rsidRDefault="004E7ADD" w:rsidP="00081B43">
            <w:pPr>
              <w:pStyle w:val="Prrafodelista"/>
              <w:numPr>
                <w:ilvl w:val="0"/>
                <w:numId w:val="6"/>
              </w:numPr>
              <w:spacing w:after="0"/>
              <w:jc w:val="center"/>
              <w:rPr>
                <w:sz w:val="20"/>
                <w:szCs w:val="20"/>
              </w:rPr>
            </w:pPr>
          </w:p>
        </w:tc>
        <w:tc>
          <w:tcPr>
            <w:tcW w:w="1843" w:type="dxa"/>
            <w:shd w:val="clear" w:color="auto" w:fill="auto"/>
            <w:vAlign w:val="center"/>
          </w:tcPr>
          <w:sdt>
            <w:sdtPr>
              <w:rPr>
                <w:szCs w:val="20"/>
                <w:lang w:val="es-CO"/>
              </w:rPr>
              <w:alias w:val="Accion"/>
              <w:tag w:val="Accion"/>
              <w:id w:val="1021043293"/>
              <w:placeholder>
                <w:docPart w:val="9DDB3F82E15045F99E236136C081E4B0"/>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p w14:paraId="3FC9A2FE" w14:textId="58ECFE8C" w:rsidR="004E7ADD" w:rsidRPr="002A1244" w:rsidRDefault="00761057">
                <w:pPr>
                  <w:spacing w:after="0" w:line="276" w:lineRule="auto"/>
                  <w:contextualSpacing/>
                  <w:jc w:val="center"/>
                  <w:rPr>
                    <w:szCs w:val="20"/>
                    <w:lang w:val="es-CO"/>
                  </w:rPr>
                </w:pPr>
                <w:r w:rsidRPr="002A1244">
                  <w:rPr>
                    <w:szCs w:val="20"/>
                    <w:lang w:val="es-CO"/>
                  </w:rPr>
                  <w:t>Creación</w:t>
                </w:r>
              </w:p>
            </w:sdtContent>
          </w:sdt>
        </w:tc>
        <w:tc>
          <w:tcPr>
            <w:tcW w:w="3260" w:type="dxa"/>
            <w:shd w:val="clear" w:color="auto" w:fill="auto"/>
            <w:vAlign w:val="center"/>
          </w:tcPr>
          <w:p w14:paraId="357EB44E" w14:textId="425B92EE" w:rsidR="004E7ADD" w:rsidRPr="002A1244" w:rsidRDefault="00761057">
            <w:pPr>
              <w:spacing w:after="0" w:line="276" w:lineRule="auto"/>
              <w:contextualSpacing/>
              <w:jc w:val="center"/>
              <w:rPr>
                <w:szCs w:val="20"/>
                <w:lang w:val="es-CO"/>
              </w:rPr>
            </w:pPr>
            <w:r w:rsidRPr="002A1244">
              <w:rPr>
                <w:szCs w:val="20"/>
                <w:lang w:val="es-CO"/>
              </w:rPr>
              <w:t>Laura Margarita Valencia</w:t>
            </w:r>
          </w:p>
        </w:tc>
        <w:sdt>
          <w:sdtPr>
            <w:rPr>
              <w:szCs w:val="20"/>
              <w:lang w:val="es-CO"/>
            </w:rPr>
            <w:alias w:val="Institución"/>
            <w:tag w:val="Institución"/>
            <w:id w:val="314003237"/>
            <w:placeholder>
              <w:docPart w:val="589346C5C5B244CC97DCD146B931B938"/>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6BBFA9B6" w14:textId="4EE69556" w:rsidR="004E7ADD" w:rsidRPr="002A1244" w:rsidRDefault="00761057" w:rsidP="000E2960">
                <w:pPr>
                  <w:spacing w:after="0" w:line="276" w:lineRule="auto"/>
                  <w:contextualSpacing/>
                  <w:jc w:val="center"/>
                  <w:rPr>
                    <w:szCs w:val="20"/>
                    <w:lang w:val="es-CO"/>
                  </w:rPr>
                </w:pPr>
                <w:r w:rsidRPr="002A1244">
                  <w:rPr>
                    <w:szCs w:val="20"/>
                    <w:lang w:val="es-CO"/>
                  </w:rPr>
                  <w:t>U. EAFIT</w:t>
                </w:r>
              </w:p>
            </w:tc>
          </w:sdtContent>
        </w:sdt>
        <w:sdt>
          <w:sdtPr>
            <w:rPr>
              <w:color w:val="000069"/>
              <w:szCs w:val="20"/>
              <w:lang w:val="es-CO"/>
            </w:rPr>
            <w:alias w:val="Fecha"/>
            <w:tag w:val="Fecha"/>
            <w:id w:val="1486664475"/>
            <w:placeholder>
              <w:docPart w:val="CF39547E4DD247A693842D99972ED305"/>
            </w:placeholder>
            <w:date w:fullDate="2020-03-25T00:00:00Z">
              <w:dateFormat w:val="yyyy-MM-dd"/>
              <w:lid w:val="es-CO"/>
              <w:storeMappedDataAs w:val="dateTime"/>
              <w:calendar w:val="gregorian"/>
            </w:date>
          </w:sdtPr>
          <w:sdtEndPr/>
          <w:sdtContent>
            <w:tc>
              <w:tcPr>
                <w:tcW w:w="1517" w:type="dxa"/>
                <w:shd w:val="clear" w:color="auto" w:fill="auto"/>
                <w:vAlign w:val="center"/>
              </w:tcPr>
              <w:p w14:paraId="32DE9D62" w14:textId="4305C954" w:rsidR="004E7ADD" w:rsidRPr="002A1244" w:rsidRDefault="00761057" w:rsidP="002C1C74">
                <w:pPr>
                  <w:spacing w:after="0" w:line="276" w:lineRule="auto"/>
                  <w:contextualSpacing/>
                  <w:jc w:val="center"/>
                  <w:rPr>
                    <w:szCs w:val="20"/>
                    <w:lang w:val="es-CO"/>
                  </w:rPr>
                </w:pPr>
                <w:r w:rsidRPr="002A1244">
                  <w:rPr>
                    <w:color w:val="000069"/>
                    <w:szCs w:val="20"/>
                    <w:lang w:val="es-CO"/>
                  </w:rPr>
                  <w:t>2020-03-25</w:t>
                </w:r>
              </w:p>
            </w:tc>
          </w:sdtContent>
        </w:sdt>
      </w:tr>
      <w:tr w:rsidR="004E7ADD" w:rsidRPr="002A1244" w14:paraId="3D24ABB6" w14:textId="77777777" w:rsidTr="00A167B0">
        <w:trPr>
          <w:jc w:val="center"/>
        </w:trPr>
        <w:tc>
          <w:tcPr>
            <w:tcW w:w="848" w:type="dxa"/>
            <w:shd w:val="clear" w:color="auto" w:fill="auto"/>
            <w:vAlign w:val="center"/>
          </w:tcPr>
          <w:p w14:paraId="29A74412" w14:textId="2796FAA8" w:rsidR="004E7ADD" w:rsidRPr="002A124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978140823"/>
            <w:placeholder>
              <w:docPart w:val="589346C5C5B244CC97DCD146B931B938"/>
            </w:placeholder>
            <w15:color w:val="000000"/>
            <w:dropDownList>
              <w:listItem w:displayText="Creación" w:value="Creación"/>
              <w:listItem w:displayText="Revisión" w:value="Revisión"/>
              <w:listItem w:displayText="Modificación" w:value="Modificación"/>
              <w:listItem w:displayText="Aprobación" w:value="Aprobación"/>
              <w:listItem w:displayText="Distribución" w:value="Distribución"/>
            </w:dropDownList>
          </w:sdtPr>
          <w:sdtEndPr/>
          <w:sdtContent>
            <w:tc>
              <w:tcPr>
                <w:tcW w:w="1843" w:type="dxa"/>
                <w:shd w:val="clear" w:color="auto" w:fill="auto"/>
                <w:vAlign w:val="center"/>
              </w:tcPr>
              <w:p w14:paraId="10EB26D5" w14:textId="7CF3B6F3" w:rsidR="004E7ADD" w:rsidRPr="002A1244" w:rsidRDefault="008C02D6">
                <w:pPr>
                  <w:spacing w:after="0" w:line="276" w:lineRule="auto"/>
                  <w:contextualSpacing/>
                  <w:jc w:val="center"/>
                  <w:rPr>
                    <w:szCs w:val="20"/>
                    <w:lang w:val="es-CO"/>
                  </w:rPr>
                </w:pPr>
                <w:r>
                  <w:rPr>
                    <w:szCs w:val="20"/>
                    <w:lang w:val="es-CO"/>
                  </w:rPr>
                  <w:t>Aprobación</w:t>
                </w:r>
              </w:p>
            </w:tc>
          </w:sdtContent>
        </w:sdt>
        <w:tc>
          <w:tcPr>
            <w:tcW w:w="3260" w:type="dxa"/>
            <w:shd w:val="clear" w:color="auto" w:fill="auto"/>
            <w:vAlign w:val="center"/>
          </w:tcPr>
          <w:p w14:paraId="283D6703" w14:textId="79F8EB53" w:rsidR="004E7ADD" w:rsidRPr="002A1244" w:rsidRDefault="008C02D6">
            <w:pPr>
              <w:spacing w:after="0" w:line="276" w:lineRule="auto"/>
              <w:contextualSpacing/>
              <w:jc w:val="center"/>
              <w:rPr>
                <w:szCs w:val="20"/>
                <w:lang w:val="es-CO"/>
              </w:rPr>
            </w:pPr>
            <w:r>
              <w:rPr>
                <w:szCs w:val="20"/>
                <w:lang w:val="es-CO"/>
              </w:rPr>
              <w:t>Monica Lucia Alvarez Lainez</w:t>
            </w:r>
          </w:p>
        </w:tc>
        <w:sdt>
          <w:sdtPr>
            <w:rPr>
              <w:szCs w:val="20"/>
              <w:lang w:val="es-CO"/>
            </w:rPr>
            <w:alias w:val="Institución"/>
            <w:tag w:val="Institución"/>
            <w:id w:val="-1780477933"/>
            <w:placeholder>
              <w:docPart w:val="DefaultPlaceholder_-1854013439"/>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C5D705A" w14:textId="360AEDE4" w:rsidR="004E7ADD" w:rsidRPr="002A1244" w:rsidRDefault="008C02D6">
                <w:pPr>
                  <w:spacing w:after="0" w:line="276" w:lineRule="auto"/>
                  <w:contextualSpacing/>
                  <w:jc w:val="center"/>
                  <w:rPr>
                    <w:szCs w:val="20"/>
                    <w:lang w:val="es-CO"/>
                  </w:rPr>
                </w:pPr>
                <w:r>
                  <w:rPr>
                    <w:szCs w:val="20"/>
                    <w:lang w:val="es-CO"/>
                  </w:rPr>
                  <w:t>U. EAFIT</w:t>
                </w:r>
              </w:p>
            </w:tc>
          </w:sdtContent>
        </w:sdt>
        <w:sdt>
          <w:sdtPr>
            <w:rPr>
              <w:color w:val="000069"/>
              <w:szCs w:val="20"/>
              <w:lang w:val="es-CO"/>
            </w:rPr>
            <w:id w:val="77716370"/>
            <w:placeholder>
              <w:docPart w:val="CF39547E4DD247A693842D99972ED305"/>
            </w:placeholder>
            <w:date w:fullDate="2020-03-31T00:00:00Z">
              <w:dateFormat w:val="d/MM/yyyy"/>
              <w:lid w:val="es-CO"/>
              <w:storeMappedDataAs w:val="dateTime"/>
              <w:calendar w:val="gregorian"/>
            </w:date>
          </w:sdtPr>
          <w:sdtEndPr/>
          <w:sdtContent>
            <w:tc>
              <w:tcPr>
                <w:tcW w:w="1517" w:type="dxa"/>
                <w:shd w:val="clear" w:color="auto" w:fill="auto"/>
                <w:vAlign w:val="center"/>
              </w:tcPr>
              <w:p w14:paraId="17AC0411" w14:textId="1BC0D884" w:rsidR="004E7ADD" w:rsidRPr="002A1244" w:rsidRDefault="008C02D6" w:rsidP="00DF2935">
                <w:pPr>
                  <w:spacing w:after="0" w:line="276" w:lineRule="auto"/>
                  <w:contextualSpacing/>
                  <w:jc w:val="center"/>
                  <w:rPr>
                    <w:szCs w:val="20"/>
                    <w:lang w:val="es-CO"/>
                  </w:rPr>
                </w:pPr>
                <w:r>
                  <w:rPr>
                    <w:color w:val="000069"/>
                    <w:szCs w:val="20"/>
                    <w:lang w:val="es-CO"/>
                  </w:rPr>
                  <w:t>31/03/2020</w:t>
                </w:r>
              </w:p>
            </w:tc>
          </w:sdtContent>
        </w:sdt>
      </w:tr>
      <w:tr w:rsidR="004E7ADD" w:rsidRPr="002A1244" w14:paraId="2F65E4DF" w14:textId="77777777" w:rsidTr="00A167B0">
        <w:trPr>
          <w:jc w:val="center"/>
        </w:trPr>
        <w:tc>
          <w:tcPr>
            <w:tcW w:w="848" w:type="dxa"/>
            <w:shd w:val="clear" w:color="auto" w:fill="auto"/>
            <w:vAlign w:val="center"/>
          </w:tcPr>
          <w:p w14:paraId="42DC2D0C" w14:textId="7025F80A" w:rsidR="004E7ADD" w:rsidRPr="002A1244" w:rsidRDefault="004E7ADD" w:rsidP="00081B43">
            <w:pPr>
              <w:pStyle w:val="Prrafodelista"/>
              <w:numPr>
                <w:ilvl w:val="0"/>
                <w:numId w:val="6"/>
              </w:numPr>
              <w:spacing w:after="0"/>
              <w:jc w:val="center"/>
              <w:rPr>
                <w:sz w:val="20"/>
                <w:szCs w:val="20"/>
              </w:rPr>
            </w:pPr>
          </w:p>
        </w:tc>
        <w:sdt>
          <w:sdtPr>
            <w:rPr>
              <w:szCs w:val="20"/>
              <w:lang w:val="es-CO"/>
            </w:rPr>
            <w:alias w:val="Accion"/>
            <w:tag w:val="Accion"/>
            <w:id w:val="479966489"/>
            <w:placeholder>
              <w:docPart w:val="589346C5C5B244CC97DCD146B931B938"/>
            </w:placeholde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13B90D96" w14:textId="77830ACF" w:rsidR="004E7ADD" w:rsidRPr="002A1244" w:rsidRDefault="008C02D6">
                <w:pPr>
                  <w:spacing w:after="0" w:line="276" w:lineRule="auto"/>
                  <w:contextualSpacing/>
                  <w:jc w:val="center"/>
                  <w:rPr>
                    <w:szCs w:val="20"/>
                    <w:lang w:val="es-CO"/>
                  </w:rPr>
                </w:pPr>
                <w:r>
                  <w:rPr>
                    <w:szCs w:val="20"/>
                    <w:lang w:val="es-CO"/>
                  </w:rPr>
                  <w:t>Distribución</w:t>
                </w:r>
              </w:p>
            </w:tc>
          </w:sdtContent>
        </w:sdt>
        <w:tc>
          <w:tcPr>
            <w:tcW w:w="3260" w:type="dxa"/>
            <w:shd w:val="clear" w:color="auto" w:fill="auto"/>
            <w:vAlign w:val="center"/>
          </w:tcPr>
          <w:p w14:paraId="3D4B005E" w14:textId="118B8AE5" w:rsidR="004E7ADD" w:rsidRPr="002A1244" w:rsidRDefault="008C02D6">
            <w:pPr>
              <w:spacing w:after="0" w:line="276" w:lineRule="auto"/>
              <w:contextualSpacing/>
              <w:jc w:val="center"/>
              <w:rPr>
                <w:szCs w:val="20"/>
                <w:lang w:val="es-CO"/>
              </w:rPr>
            </w:pPr>
            <w:r>
              <w:rPr>
                <w:szCs w:val="20"/>
                <w:lang w:val="es-CO"/>
              </w:rPr>
              <w:t>Olga Lucia Quintero Montoya</w:t>
            </w:r>
          </w:p>
        </w:tc>
        <w:sdt>
          <w:sdtPr>
            <w:rPr>
              <w:szCs w:val="20"/>
              <w:lang w:val="es-CO"/>
            </w:rPr>
            <w:alias w:val="Institución"/>
            <w:tag w:val="Institución"/>
            <w:id w:val="1780376986"/>
            <w:placeholder>
              <w:docPart w:val="DefaultPlaceholder_-1854013439"/>
            </w:placeholde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746F3686" w14:textId="46A26ED7" w:rsidR="004E7ADD" w:rsidRPr="002A1244" w:rsidRDefault="008C02D6">
                <w:pPr>
                  <w:spacing w:after="0" w:line="276" w:lineRule="auto"/>
                  <w:contextualSpacing/>
                  <w:jc w:val="center"/>
                  <w:rPr>
                    <w:szCs w:val="20"/>
                    <w:lang w:val="es-CO"/>
                  </w:rPr>
                </w:pPr>
                <w:r>
                  <w:rPr>
                    <w:szCs w:val="20"/>
                    <w:lang w:val="es-CO"/>
                  </w:rPr>
                  <w:t>U. EAFIT</w:t>
                </w:r>
              </w:p>
            </w:tc>
          </w:sdtContent>
        </w:sdt>
        <w:sdt>
          <w:sdtPr>
            <w:rPr>
              <w:color w:val="000069"/>
              <w:szCs w:val="20"/>
              <w:lang w:val="es-CO"/>
            </w:rPr>
            <w:id w:val="537629190"/>
            <w:placeholder>
              <w:docPart w:val="CF39547E4DD247A693842D99972ED305"/>
            </w:placeholder>
            <w:date w:fullDate="2020-04-15T00:00:00Z">
              <w:dateFormat w:val="d/MM/yyyy"/>
              <w:lid w:val="es-CO"/>
              <w:storeMappedDataAs w:val="dateTime"/>
              <w:calendar w:val="gregorian"/>
            </w:date>
          </w:sdtPr>
          <w:sdtEndPr/>
          <w:sdtContent>
            <w:tc>
              <w:tcPr>
                <w:tcW w:w="1517" w:type="dxa"/>
                <w:shd w:val="clear" w:color="auto" w:fill="auto"/>
                <w:vAlign w:val="center"/>
              </w:tcPr>
              <w:p w14:paraId="698BB32E" w14:textId="19417DD1" w:rsidR="004E7ADD" w:rsidRPr="002A1244" w:rsidRDefault="008C02D6" w:rsidP="00DF2935">
                <w:pPr>
                  <w:spacing w:after="0" w:line="276" w:lineRule="auto"/>
                  <w:contextualSpacing/>
                  <w:jc w:val="center"/>
                  <w:rPr>
                    <w:szCs w:val="20"/>
                    <w:lang w:val="es-CO"/>
                  </w:rPr>
                </w:pPr>
                <w:r>
                  <w:rPr>
                    <w:color w:val="000069"/>
                    <w:szCs w:val="20"/>
                    <w:lang w:val="es-CO"/>
                  </w:rPr>
                  <w:t>15/04/2020</w:t>
                </w:r>
              </w:p>
            </w:tc>
          </w:sdtContent>
        </w:sdt>
      </w:tr>
      <w:tr w:rsidR="004E7ADD" w:rsidRPr="002A1244" w14:paraId="16F91634" w14:textId="77777777" w:rsidTr="00A167B0">
        <w:trPr>
          <w:jc w:val="center"/>
        </w:trPr>
        <w:tc>
          <w:tcPr>
            <w:tcW w:w="848" w:type="dxa"/>
            <w:shd w:val="clear" w:color="auto" w:fill="auto"/>
            <w:vAlign w:val="center"/>
          </w:tcPr>
          <w:p w14:paraId="730A0DD5" w14:textId="6F8044B5" w:rsidR="004E7ADD" w:rsidRPr="002A124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724521450"/>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63C1A7E0" w14:textId="7C5777BD" w:rsidR="004E7ADD" w:rsidRPr="002A1244" w:rsidRDefault="004E7ADD">
                <w:pPr>
                  <w:spacing w:after="0" w:line="276" w:lineRule="auto"/>
                  <w:contextualSpacing/>
                  <w:jc w:val="center"/>
                  <w:rPr>
                    <w:szCs w:val="20"/>
                    <w:lang w:val="es-CO"/>
                  </w:rPr>
                </w:pPr>
                <w:r w:rsidRPr="002A1244">
                  <w:rPr>
                    <w:rStyle w:val="Textodelmarcadordeposicin"/>
                    <w:color w:val="000069"/>
                    <w:lang w:val="es-CO"/>
                  </w:rPr>
                  <w:t>Elija un elemento.</w:t>
                </w:r>
              </w:p>
            </w:tc>
          </w:sdtContent>
        </w:sdt>
        <w:tc>
          <w:tcPr>
            <w:tcW w:w="3260" w:type="dxa"/>
            <w:shd w:val="clear" w:color="auto" w:fill="auto"/>
            <w:vAlign w:val="center"/>
          </w:tcPr>
          <w:p w14:paraId="17523430" w14:textId="77777777" w:rsidR="004E7ADD" w:rsidRPr="002A1244" w:rsidRDefault="004E7ADD">
            <w:pPr>
              <w:spacing w:after="0" w:line="276" w:lineRule="auto"/>
              <w:contextualSpacing/>
              <w:jc w:val="center"/>
              <w:rPr>
                <w:szCs w:val="20"/>
                <w:lang w:val="es-CO"/>
              </w:rPr>
            </w:pPr>
          </w:p>
        </w:tc>
        <w:sdt>
          <w:sdtPr>
            <w:rPr>
              <w:szCs w:val="20"/>
              <w:lang w:val="es-CO"/>
            </w:rPr>
            <w:alias w:val="Institución"/>
            <w:tag w:val="Institución"/>
            <w:id w:val="823165305"/>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33BD0D53" w14:textId="6FC3B190" w:rsidR="004E7ADD" w:rsidRPr="002A1244" w:rsidRDefault="00A167B0">
                <w:pPr>
                  <w:spacing w:after="0" w:line="276" w:lineRule="auto"/>
                  <w:contextualSpacing/>
                  <w:jc w:val="center"/>
                  <w:rPr>
                    <w:szCs w:val="20"/>
                    <w:lang w:val="es-CO"/>
                  </w:rPr>
                </w:pPr>
                <w:r w:rsidRPr="002A1244">
                  <w:rPr>
                    <w:rStyle w:val="Textodelmarcadordeposicin"/>
                    <w:color w:val="000069"/>
                    <w:lang w:val="es-CO"/>
                  </w:rPr>
                  <w:t>Elija un elemento.</w:t>
                </w:r>
              </w:p>
            </w:tc>
          </w:sdtContent>
        </w:sdt>
        <w:sdt>
          <w:sdtPr>
            <w:rPr>
              <w:color w:val="000069"/>
              <w:szCs w:val="20"/>
              <w:lang w:val="es-CO"/>
            </w:rPr>
            <w:id w:val="-1075513151"/>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76B4F3C7" w14:textId="3A10F7F2" w:rsidR="004E7ADD" w:rsidRPr="002A1244" w:rsidRDefault="004E7ADD" w:rsidP="00DF2935">
                <w:pPr>
                  <w:spacing w:after="0" w:line="276" w:lineRule="auto"/>
                  <w:contextualSpacing/>
                  <w:jc w:val="center"/>
                  <w:rPr>
                    <w:szCs w:val="20"/>
                    <w:lang w:val="es-CO"/>
                  </w:rPr>
                </w:pPr>
                <w:r w:rsidRPr="002A1244">
                  <w:rPr>
                    <w:color w:val="000069"/>
                    <w:szCs w:val="20"/>
                    <w:lang w:val="es-CO"/>
                  </w:rPr>
                  <w:t>Fecha</w:t>
                </w:r>
              </w:p>
            </w:tc>
          </w:sdtContent>
        </w:sdt>
      </w:tr>
      <w:tr w:rsidR="004E7ADD" w:rsidRPr="002A1244" w14:paraId="53622C19" w14:textId="77777777" w:rsidTr="00A167B0">
        <w:trPr>
          <w:jc w:val="center"/>
        </w:trPr>
        <w:tc>
          <w:tcPr>
            <w:tcW w:w="848" w:type="dxa"/>
            <w:shd w:val="clear" w:color="auto" w:fill="auto"/>
            <w:vAlign w:val="center"/>
          </w:tcPr>
          <w:p w14:paraId="6CD57492" w14:textId="61F269E3" w:rsidR="004E7ADD" w:rsidRPr="002A124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699431758"/>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3E60145" w14:textId="5E01C7AA" w:rsidR="004E7ADD" w:rsidRPr="002A1244" w:rsidRDefault="004E7ADD">
                <w:pPr>
                  <w:spacing w:after="0" w:line="276" w:lineRule="auto"/>
                  <w:contextualSpacing/>
                  <w:jc w:val="center"/>
                  <w:rPr>
                    <w:szCs w:val="20"/>
                    <w:lang w:val="es-CO"/>
                  </w:rPr>
                </w:pPr>
                <w:r w:rsidRPr="002A1244">
                  <w:rPr>
                    <w:rStyle w:val="Textodelmarcadordeposicin"/>
                    <w:color w:val="000069"/>
                    <w:lang w:val="es-CO"/>
                  </w:rPr>
                  <w:t>Elija un elemento.</w:t>
                </w:r>
              </w:p>
            </w:tc>
          </w:sdtContent>
        </w:sdt>
        <w:tc>
          <w:tcPr>
            <w:tcW w:w="3260" w:type="dxa"/>
            <w:shd w:val="clear" w:color="auto" w:fill="auto"/>
            <w:vAlign w:val="center"/>
          </w:tcPr>
          <w:p w14:paraId="39CB9433" w14:textId="77777777" w:rsidR="004E7ADD" w:rsidRPr="002A1244" w:rsidRDefault="004E7ADD">
            <w:pPr>
              <w:spacing w:after="0" w:line="276" w:lineRule="auto"/>
              <w:contextualSpacing/>
              <w:jc w:val="center"/>
              <w:rPr>
                <w:szCs w:val="20"/>
                <w:lang w:val="es-CO"/>
              </w:rPr>
            </w:pPr>
          </w:p>
        </w:tc>
        <w:sdt>
          <w:sdtPr>
            <w:rPr>
              <w:szCs w:val="20"/>
              <w:lang w:val="es-CO"/>
            </w:rPr>
            <w:alias w:val="Institución"/>
            <w:tag w:val="Institución"/>
            <w:id w:val="12422443"/>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59DFED9" w14:textId="282803BA" w:rsidR="004E7ADD" w:rsidRPr="002A1244" w:rsidRDefault="00A167B0">
                <w:pPr>
                  <w:spacing w:after="0" w:line="276" w:lineRule="auto"/>
                  <w:contextualSpacing/>
                  <w:jc w:val="center"/>
                  <w:rPr>
                    <w:szCs w:val="20"/>
                    <w:lang w:val="es-CO"/>
                  </w:rPr>
                </w:pPr>
                <w:r w:rsidRPr="002A1244">
                  <w:rPr>
                    <w:rStyle w:val="Textodelmarcadordeposicin"/>
                    <w:color w:val="000069"/>
                    <w:lang w:val="es-CO"/>
                  </w:rPr>
                  <w:t>Elija un elemento.</w:t>
                </w:r>
              </w:p>
            </w:tc>
          </w:sdtContent>
        </w:sdt>
        <w:sdt>
          <w:sdtPr>
            <w:rPr>
              <w:color w:val="000069"/>
              <w:szCs w:val="20"/>
              <w:lang w:val="es-CO"/>
            </w:rPr>
            <w:id w:val="-21392527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69469229" w14:textId="39DA8AD3" w:rsidR="004E7ADD" w:rsidRPr="002A1244" w:rsidRDefault="004E7ADD" w:rsidP="00DF2935">
                <w:pPr>
                  <w:spacing w:after="0" w:line="276" w:lineRule="auto"/>
                  <w:contextualSpacing/>
                  <w:jc w:val="center"/>
                  <w:rPr>
                    <w:szCs w:val="20"/>
                    <w:lang w:val="es-CO"/>
                  </w:rPr>
                </w:pPr>
                <w:r w:rsidRPr="002A1244">
                  <w:rPr>
                    <w:color w:val="000069"/>
                    <w:szCs w:val="20"/>
                    <w:lang w:val="es-CO"/>
                  </w:rPr>
                  <w:t>Fecha</w:t>
                </w:r>
              </w:p>
            </w:tc>
          </w:sdtContent>
        </w:sdt>
      </w:tr>
      <w:tr w:rsidR="004E7ADD" w:rsidRPr="002A1244" w14:paraId="2B352818" w14:textId="77777777" w:rsidTr="00A167B0">
        <w:trPr>
          <w:jc w:val="center"/>
        </w:trPr>
        <w:tc>
          <w:tcPr>
            <w:tcW w:w="848" w:type="dxa"/>
            <w:shd w:val="clear" w:color="auto" w:fill="auto"/>
            <w:vAlign w:val="center"/>
          </w:tcPr>
          <w:p w14:paraId="1DD6BA39" w14:textId="77777777" w:rsidR="004E7ADD" w:rsidRPr="002A1244" w:rsidRDefault="004E7ADD" w:rsidP="00081B43">
            <w:pPr>
              <w:pStyle w:val="Prrafodelista"/>
              <w:numPr>
                <w:ilvl w:val="0"/>
                <w:numId w:val="6"/>
              </w:numPr>
              <w:spacing w:after="0"/>
              <w:jc w:val="center"/>
              <w:rPr>
                <w:sz w:val="20"/>
                <w:szCs w:val="20"/>
              </w:rPr>
            </w:pPr>
          </w:p>
        </w:tc>
        <w:sdt>
          <w:sdtPr>
            <w:rPr>
              <w:szCs w:val="20"/>
              <w:lang w:val="es-CO"/>
            </w:rPr>
            <w:alias w:val="Accion"/>
            <w:tag w:val="Accion"/>
            <w:id w:val="1548410179"/>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51B2E2D7" w14:textId="590544A7" w:rsidR="004E7ADD" w:rsidRPr="002A1244" w:rsidRDefault="004E7ADD">
                <w:pPr>
                  <w:spacing w:after="0" w:line="276" w:lineRule="auto"/>
                  <w:contextualSpacing/>
                  <w:jc w:val="center"/>
                  <w:rPr>
                    <w:szCs w:val="20"/>
                    <w:lang w:val="es-CO"/>
                  </w:rPr>
                </w:pPr>
                <w:r w:rsidRPr="002A1244">
                  <w:rPr>
                    <w:rStyle w:val="Textodelmarcadordeposicin"/>
                    <w:color w:val="000069"/>
                    <w:lang w:val="es-CO"/>
                  </w:rPr>
                  <w:t>Elija un elemento.</w:t>
                </w:r>
              </w:p>
            </w:tc>
          </w:sdtContent>
        </w:sdt>
        <w:tc>
          <w:tcPr>
            <w:tcW w:w="3260" w:type="dxa"/>
            <w:shd w:val="clear" w:color="auto" w:fill="auto"/>
            <w:vAlign w:val="center"/>
          </w:tcPr>
          <w:p w14:paraId="56B52C8B" w14:textId="77777777" w:rsidR="004E7ADD" w:rsidRPr="002A1244" w:rsidRDefault="004E7ADD">
            <w:pPr>
              <w:spacing w:after="0" w:line="276" w:lineRule="auto"/>
              <w:contextualSpacing/>
              <w:jc w:val="center"/>
              <w:rPr>
                <w:szCs w:val="20"/>
                <w:lang w:val="es-CO"/>
              </w:rPr>
            </w:pPr>
          </w:p>
        </w:tc>
        <w:sdt>
          <w:sdtPr>
            <w:rPr>
              <w:szCs w:val="20"/>
              <w:lang w:val="es-CO"/>
            </w:rPr>
            <w:alias w:val="Institución"/>
            <w:tag w:val="Institución"/>
            <w:id w:val="-773313502"/>
            <w:placeholder>
              <w:docPart w:val="DefaultPlaceholder_-1854013439"/>
            </w:placeholder>
            <w:showingPlcHdr/>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21470702" w14:textId="0CF3A3A5" w:rsidR="004E7ADD" w:rsidRPr="002A1244" w:rsidRDefault="00A167B0">
                <w:pPr>
                  <w:spacing w:after="0" w:line="276" w:lineRule="auto"/>
                  <w:contextualSpacing/>
                  <w:jc w:val="center"/>
                  <w:rPr>
                    <w:szCs w:val="20"/>
                    <w:lang w:val="es-CO"/>
                  </w:rPr>
                </w:pPr>
                <w:r w:rsidRPr="002A1244">
                  <w:rPr>
                    <w:rStyle w:val="Textodelmarcadordeposicin"/>
                    <w:color w:val="000069"/>
                    <w:lang w:val="es-CO"/>
                  </w:rPr>
                  <w:t>Elija un elemento.</w:t>
                </w:r>
              </w:p>
            </w:tc>
          </w:sdtContent>
        </w:sdt>
        <w:sdt>
          <w:sdtPr>
            <w:rPr>
              <w:color w:val="000069"/>
              <w:szCs w:val="20"/>
              <w:lang w:val="es-CO"/>
            </w:rPr>
            <w:id w:val="-45656613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3CE4A906" w14:textId="42F407D9" w:rsidR="004E7ADD" w:rsidRPr="002A1244" w:rsidRDefault="004E7ADD" w:rsidP="00DF2935">
                <w:pPr>
                  <w:spacing w:after="0" w:line="276" w:lineRule="auto"/>
                  <w:contextualSpacing/>
                  <w:jc w:val="center"/>
                  <w:rPr>
                    <w:szCs w:val="20"/>
                    <w:lang w:val="es-CO"/>
                  </w:rPr>
                </w:pPr>
                <w:r w:rsidRPr="002A1244">
                  <w:rPr>
                    <w:color w:val="000069"/>
                    <w:szCs w:val="20"/>
                    <w:lang w:val="es-CO"/>
                  </w:rPr>
                  <w:t>Fecha</w:t>
                </w:r>
              </w:p>
            </w:tc>
          </w:sdtContent>
        </w:sdt>
      </w:tr>
      <w:tr w:rsidR="004E7ADD" w:rsidRPr="002A1244" w14:paraId="192EDD4A" w14:textId="77777777" w:rsidTr="00A167B0">
        <w:trPr>
          <w:jc w:val="center"/>
        </w:trPr>
        <w:tc>
          <w:tcPr>
            <w:tcW w:w="848" w:type="dxa"/>
            <w:shd w:val="clear" w:color="auto" w:fill="auto"/>
            <w:vAlign w:val="center"/>
          </w:tcPr>
          <w:p w14:paraId="79223D9E" w14:textId="77777777" w:rsidR="004E7ADD" w:rsidRPr="002A1244" w:rsidRDefault="004E7ADD" w:rsidP="00081B43">
            <w:pPr>
              <w:pStyle w:val="Prrafodelista"/>
              <w:numPr>
                <w:ilvl w:val="0"/>
                <w:numId w:val="6"/>
              </w:numPr>
              <w:spacing w:after="0"/>
              <w:jc w:val="center"/>
              <w:rPr>
                <w:sz w:val="20"/>
                <w:szCs w:val="20"/>
              </w:rPr>
            </w:pPr>
          </w:p>
        </w:tc>
        <w:sdt>
          <w:sdtPr>
            <w:rPr>
              <w:szCs w:val="20"/>
              <w:lang w:val="es-CO"/>
            </w:rPr>
            <w:alias w:val="Accion"/>
            <w:tag w:val="Accion"/>
            <w:id w:val="-433898365"/>
            <w:placeholder>
              <w:docPart w:val="589346C5C5B244CC97DCD146B931B938"/>
            </w:placeholder>
            <w:showingPlcHdr/>
            <w15:color w:val="000000"/>
            <w:dropDownList>
              <w:listItem w:displayText="Creación" w:value="Creación"/>
              <w:listItem w:displayText="Modificación" w:value="Modificación"/>
              <w:listItem w:displayText="Revisión" w:value="Revisión"/>
              <w:listItem w:displayText="Aprobación" w:value="Aprobación"/>
              <w:listItem w:displayText="Distribución" w:value="Distribución"/>
            </w:dropDownList>
          </w:sdtPr>
          <w:sdtEndPr/>
          <w:sdtContent>
            <w:tc>
              <w:tcPr>
                <w:tcW w:w="1843" w:type="dxa"/>
                <w:shd w:val="clear" w:color="auto" w:fill="auto"/>
                <w:vAlign w:val="center"/>
              </w:tcPr>
              <w:p w14:paraId="31A2BC4D" w14:textId="31485D7B" w:rsidR="004E7ADD" w:rsidRPr="002A1244" w:rsidRDefault="004E7ADD">
                <w:pPr>
                  <w:spacing w:after="0" w:line="276" w:lineRule="auto"/>
                  <w:contextualSpacing/>
                  <w:jc w:val="center"/>
                  <w:rPr>
                    <w:szCs w:val="20"/>
                    <w:lang w:val="es-CO"/>
                  </w:rPr>
                </w:pPr>
                <w:r w:rsidRPr="002A1244">
                  <w:rPr>
                    <w:rStyle w:val="Textodelmarcadordeposicin"/>
                    <w:color w:val="000069"/>
                    <w:lang w:val="es-CO"/>
                  </w:rPr>
                  <w:t>Elija un elemento.</w:t>
                </w:r>
              </w:p>
            </w:tc>
          </w:sdtContent>
        </w:sdt>
        <w:tc>
          <w:tcPr>
            <w:tcW w:w="3260" w:type="dxa"/>
            <w:shd w:val="clear" w:color="auto" w:fill="auto"/>
            <w:vAlign w:val="center"/>
          </w:tcPr>
          <w:p w14:paraId="4B1EB103" w14:textId="77777777" w:rsidR="004E7ADD" w:rsidRPr="002A1244" w:rsidRDefault="004E7ADD">
            <w:pPr>
              <w:spacing w:after="0" w:line="276" w:lineRule="auto"/>
              <w:contextualSpacing/>
              <w:jc w:val="center"/>
              <w:rPr>
                <w:szCs w:val="20"/>
                <w:lang w:val="es-CO"/>
              </w:rPr>
            </w:pPr>
          </w:p>
        </w:tc>
        <w:sdt>
          <w:sdtPr>
            <w:rPr>
              <w:szCs w:val="20"/>
              <w:lang w:val="es-CO"/>
            </w:rPr>
            <w:alias w:val="Institución"/>
            <w:tag w:val="Institución"/>
            <w:id w:val="-328217102"/>
            <w:placeholder>
              <w:docPart w:val="DefaultPlaceholder_-1854013439"/>
            </w:placeholder>
            <w:showingPlcHdr/>
            <w15:color w:val="000000"/>
            <w:dropDownList>
              <w:listItem w:displayText="U. EAFIT" w:value="U. EAFIT"/>
              <w:listItem w:displayText="U. de Antioquia" w:value="U. de Antioquia"/>
              <w:listItem w:displayText="U. CES" w:value="U. CES"/>
              <w:listItem w:displayText="Uninorte" w:value="Uninorte"/>
            </w:dropDownList>
          </w:sdtPr>
          <w:sdtEndPr/>
          <w:sdtContent>
            <w:tc>
              <w:tcPr>
                <w:tcW w:w="1931" w:type="dxa"/>
                <w:shd w:val="clear" w:color="auto" w:fill="auto"/>
                <w:vAlign w:val="center"/>
              </w:tcPr>
              <w:p w14:paraId="194FC571" w14:textId="744C0E43" w:rsidR="004E7ADD" w:rsidRPr="002A1244" w:rsidRDefault="00A167B0">
                <w:pPr>
                  <w:spacing w:after="0" w:line="276" w:lineRule="auto"/>
                  <w:contextualSpacing/>
                  <w:jc w:val="center"/>
                  <w:rPr>
                    <w:szCs w:val="20"/>
                    <w:lang w:val="es-CO"/>
                  </w:rPr>
                </w:pPr>
                <w:r w:rsidRPr="002A1244">
                  <w:rPr>
                    <w:rStyle w:val="Textodelmarcadordeposicin"/>
                    <w:color w:val="000069"/>
                    <w:lang w:val="es-CO"/>
                  </w:rPr>
                  <w:t>Elija un elemento.</w:t>
                </w:r>
              </w:p>
            </w:tc>
          </w:sdtContent>
        </w:sdt>
        <w:sdt>
          <w:sdtPr>
            <w:rPr>
              <w:color w:val="000069"/>
              <w:szCs w:val="20"/>
              <w:lang w:val="es-CO"/>
            </w:rPr>
            <w:id w:val="-1462651845"/>
            <w:placeholder>
              <w:docPart w:val="CF39547E4DD247A693842D99972ED305"/>
            </w:placeholder>
            <w:date>
              <w:dateFormat w:val="d/MM/yyyy"/>
              <w:lid w:val="es-CO"/>
              <w:storeMappedDataAs w:val="dateTime"/>
              <w:calendar w:val="gregorian"/>
            </w:date>
          </w:sdtPr>
          <w:sdtEndPr/>
          <w:sdtContent>
            <w:tc>
              <w:tcPr>
                <w:tcW w:w="1517" w:type="dxa"/>
                <w:shd w:val="clear" w:color="auto" w:fill="auto"/>
                <w:vAlign w:val="center"/>
              </w:tcPr>
              <w:p w14:paraId="24562DFC" w14:textId="7A97BAC9" w:rsidR="004E7ADD" w:rsidRPr="002A1244" w:rsidRDefault="004E7ADD" w:rsidP="00DF2935">
                <w:pPr>
                  <w:spacing w:after="0" w:line="276" w:lineRule="auto"/>
                  <w:contextualSpacing/>
                  <w:jc w:val="center"/>
                  <w:rPr>
                    <w:szCs w:val="20"/>
                    <w:lang w:val="es-CO"/>
                  </w:rPr>
                </w:pPr>
                <w:r w:rsidRPr="002A1244">
                  <w:rPr>
                    <w:color w:val="000069"/>
                    <w:szCs w:val="20"/>
                    <w:lang w:val="es-CO"/>
                  </w:rPr>
                  <w:t>Fecha</w:t>
                </w:r>
              </w:p>
            </w:tc>
          </w:sdtContent>
        </w:sdt>
      </w:tr>
    </w:tbl>
    <w:p w14:paraId="0056FA34" w14:textId="77777777" w:rsidR="00436EFB" w:rsidRPr="002A1244" w:rsidRDefault="00436EFB">
      <w:pPr>
        <w:spacing w:after="0" w:line="240" w:lineRule="auto"/>
        <w:jc w:val="left"/>
        <w:rPr>
          <w:rFonts w:cs="Arial"/>
          <w:bCs/>
          <w:caps/>
          <w:kern w:val="2"/>
          <w:lang w:val="es-CO"/>
        </w:rPr>
      </w:pPr>
      <w:r w:rsidRPr="002A1244">
        <w:rPr>
          <w:lang w:val="es-CO"/>
        </w:rPr>
        <w:br w:type="page"/>
      </w:r>
    </w:p>
    <w:p w14:paraId="7F5D5216" w14:textId="20EEB308" w:rsidR="00436EFB" w:rsidRPr="002A1244" w:rsidRDefault="00C1457D" w:rsidP="00436EFB">
      <w:pPr>
        <w:pStyle w:val="Ttulo"/>
        <w:rPr>
          <w:b/>
          <w:color w:val="000069"/>
          <w:lang w:val="es-CO"/>
        </w:rPr>
      </w:pPr>
      <w:bookmarkStart w:id="1" w:name="_Toc35877473"/>
      <w:r w:rsidRPr="002A1244">
        <w:rPr>
          <w:b/>
          <w:color w:val="000069"/>
          <w:lang w:val="es-CO"/>
        </w:rPr>
        <w:lastRenderedPageBreak/>
        <w:t>CONTENIDOS</w:t>
      </w:r>
      <w:bookmarkEnd w:id="1"/>
    </w:p>
    <w:sdt>
      <w:sdtPr>
        <w:rPr>
          <w:b/>
          <w:bCs/>
          <w:lang w:val="es-CO"/>
        </w:rPr>
        <w:id w:val="-241876800"/>
        <w:docPartObj>
          <w:docPartGallery w:val="Table of Contents"/>
          <w:docPartUnique/>
        </w:docPartObj>
      </w:sdtPr>
      <w:sdtEndPr>
        <w:rPr>
          <w:b w:val="0"/>
          <w:bCs w:val="0"/>
        </w:rPr>
      </w:sdtEndPr>
      <w:sdtContent>
        <w:p w14:paraId="7EE24938" w14:textId="0B678FE4" w:rsidR="00EF1FB9" w:rsidRPr="002A1244" w:rsidRDefault="00EF1FB9" w:rsidP="00C1457D">
          <w:pPr>
            <w:rPr>
              <w:lang w:val="es-CO"/>
            </w:rPr>
          </w:pPr>
        </w:p>
        <w:p w14:paraId="34665E09" w14:textId="592D8E10" w:rsidR="00A92B7F" w:rsidRDefault="00FD0FA1">
          <w:pPr>
            <w:pStyle w:val="TDC1"/>
            <w:rPr>
              <w:rFonts w:asciiTheme="minorHAnsi" w:eastAsiaTheme="minorEastAsia" w:hAnsiTheme="minorHAnsi" w:cstheme="minorBidi"/>
              <w:noProof/>
              <w:sz w:val="22"/>
              <w:szCs w:val="22"/>
              <w:lang w:val="es-CO" w:eastAsia="es-CO"/>
            </w:rPr>
          </w:pPr>
          <w:r w:rsidRPr="002A1244">
            <w:rPr>
              <w:lang w:val="es-CO"/>
            </w:rPr>
            <w:fldChar w:fldCharType="begin"/>
          </w:r>
          <w:r w:rsidRPr="002A1244">
            <w:rPr>
              <w:rStyle w:val="IndexLink"/>
              <w:webHidden/>
              <w:lang w:val="es-CO"/>
            </w:rPr>
            <w:instrText>TOC \z \o "1-3" \u \h</w:instrText>
          </w:r>
          <w:r w:rsidRPr="002A1244">
            <w:rPr>
              <w:rStyle w:val="IndexLink"/>
            </w:rPr>
            <w:fldChar w:fldCharType="separate"/>
          </w:r>
          <w:hyperlink w:anchor="_Toc35877473" w:history="1">
            <w:r w:rsidR="00A92B7F" w:rsidRPr="00DE2A5D">
              <w:rPr>
                <w:rStyle w:val="Hipervnculo"/>
                <w:rFonts w:eastAsiaTheme="majorEastAsia"/>
                <w:b/>
                <w:noProof/>
                <w:lang w:val="es-CO"/>
              </w:rPr>
              <w:t>CONTENIDOS</w:t>
            </w:r>
            <w:r w:rsidR="00A92B7F">
              <w:rPr>
                <w:noProof/>
                <w:webHidden/>
              </w:rPr>
              <w:tab/>
            </w:r>
            <w:r w:rsidR="00A92B7F">
              <w:rPr>
                <w:noProof/>
                <w:webHidden/>
              </w:rPr>
              <w:fldChar w:fldCharType="begin"/>
            </w:r>
            <w:r w:rsidR="00A92B7F">
              <w:rPr>
                <w:noProof/>
                <w:webHidden/>
              </w:rPr>
              <w:instrText xml:space="preserve"> PAGEREF _Toc35877473 \h </w:instrText>
            </w:r>
            <w:r w:rsidR="00A92B7F">
              <w:rPr>
                <w:noProof/>
                <w:webHidden/>
              </w:rPr>
            </w:r>
            <w:r w:rsidR="00A92B7F">
              <w:rPr>
                <w:noProof/>
                <w:webHidden/>
              </w:rPr>
              <w:fldChar w:fldCharType="separate"/>
            </w:r>
            <w:r w:rsidR="00A92B7F">
              <w:rPr>
                <w:noProof/>
                <w:webHidden/>
              </w:rPr>
              <w:t>3</w:t>
            </w:r>
            <w:r w:rsidR="00A92B7F">
              <w:rPr>
                <w:noProof/>
                <w:webHidden/>
              </w:rPr>
              <w:fldChar w:fldCharType="end"/>
            </w:r>
          </w:hyperlink>
        </w:p>
        <w:p w14:paraId="563241CE" w14:textId="3C695809" w:rsidR="00A92B7F" w:rsidRDefault="004A604A">
          <w:pPr>
            <w:pStyle w:val="TDC1"/>
            <w:rPr>
              <w:rFonts w:asciiTheme="minorHAnsi" w:eastAsiaTheme="minorEastAsia" w:hAnsiTheme="minorHAnsi" w:cstheme="minorBidi"/>
              <w:noProof/>
              <w:sz w:val="22"/>
              <w:szCs w:val="22"/>
              <w:lang w:val="es-CO" w:eastAsia="es-CO"/>
            </w:rPr>
          </w:pPr>
          <w:hyperlink w:anchor="_Toc35877474" w:history="1">
            <w:r w:rsidR="00A92B7F" w:rsidRPr="00DE2A5D">
              <w:rPr>
                <w:rStyle w:val="Hipervnculo"/>
                <w:rFonts w:eastAsiaTheme="majorEastAsia"/>
                <w:noProof/>
                <w:lang w:val="es-CO"/>
              </w:rPr>
              <w:t>Introducción</w:t>
            </w:r>
            <w:r w:rsidR="00A92B7F">
              <w:rPr>
                <w:noProof/>
                <w:webHidden/>
              </w:rPr>
              <w:tab/>
            </w:r>
            <w:r w:rsidR="00A92B7F">
              <w:rPr>
                <w:noProof/>
                <w:webHidden/>
              </w:rPr>
              <w:fldChar w:fldCharType="begin"/>
            </w:r>
            <w:r w:rsidR="00A92B7F">
              <w:rPr>
                <w:noProof/>
                <w:webHidden/>
              </w:rPr>
              <w:instrText xml:space="preserve"> PAGEREF _Toc35877474 \h </w:instrText>
            </w:r>
            <w:r w:rsidR="00A92B7F">
              <w:rPr>
                <w:noProof/>
                <w:webHidden/>
              </w:rPr>
            </w:r>
            <w:r w:rsidR="00A92B7F">
              <w:rPr>
                <w:noProof/>
                <w:webHidden/>
              </w:rPr>
              <w:fldChar w:fldCharType="separate"/>
            </w:r>
            <w:r w:rsidR="00A92B7F">
              <w:rPr>
                <w:noProof/>
                <w:webHidden/>
              </w:rPr>
              <w:t>4</w:t>
            </w:r>
            <w:r w:rsidR="00A92B7F">
              <w:rPr>
                <w:noProof/>
                <w:webHidden/>
              </w:rPr>
              <w:fldChar w:fldCharType="end"/>
            </w:r>
          </w:hyperlink>
        </w:p>
        <w:p w14:paraId="61136110" w14:textId="0AB2A8A3" w:rsidR="00A92B7F" w:rsidRDefault="004A604A">
          <w:pPr>
            <w:pStyle w:val="TDC1"/>
            <w:rPr>
              <w:rFonts w:asciiTheme="minorHAnsi" w:eastAsiaTheme="minorEastAsia" w:hAnsiTheme="minorHAnsi" w:cstheme="minorBidi"/>
              <w:noProof/>
              <w:sz w:val="22"/>
              <w:szCs w:val="22"/>
              <w:lang w:val="es-CO" w:eastAsia="es-CO"/>
            </w:rPr>
          </w:pPr>
          <w:hyperlink w:anchor="_Toc35877475" w:history="1">
            <w:r w:rsidR="00A92B7F" w:rsidRPr="00DE2A5D">
              <w:rPr>
                <w:rStyle w:val="Hipervnculo"/>
                <w:rFonts w:eastAsiaTheme="majorEastAsia"/>
                <w:noProof/>
                <w:lang w:val="es-CO"/>
              </w:rPr>
              <w:t>Métodos</w:t>
            </w:r>
            <w:r w:rsidR="00A92B7F">
              <w:rPr>
                <w:noProof/>
                <w:webHidden/>
              </w:rPr>
              <w:tab/>
            </w:r>
            <w:r w:rsidR="00A92B7F">
              <w:rPr>
                <w:noProof/>
                <w:webHidden/>
              </w:rPr>
              <w:fldChar w:fldCharType="begin"/>
            </w:r>
            <w:r w:rsidR="00A92B7F">
              <w:rPr>
                <w:noProof/>
                <w:webHidden/>
              </w:rPr>
              <w:instrText xml:space="preserve"> PAGEREF _Toc35877475 \h </w:instrText>
            </w:r>
            <w:r w:rsidR="00A92B7F">
              <w:rPr>
                <w:noProof/>
                <w:webHidden/>
              </w:rPr>
            </w:r>
            <w:r w:rsidR="00A92B7F">
              <w:rPr>
                <w:noProof/>
                <w:webHidden/>
              </w:rPr>
              <w:fldChar w:fldCharType="separate"/>
            </w:r>
            <w:r w:rsidR="00A92B7F">
              <w:rPr>
                <w:noProof/>
                <w:webHidden/>
              </w:rPr>
              <w:t>4</w:t>
            </w:r>
            <w:r w:rsidR="00A92B7F">
              <w:rPr>
                <w:noProof/>
                <w:webHidden/>
              </w:rPr>
              <w:fldChar w:fldCharType="end"/>
            </w:r>
          </w:hyperlink>
        </w:p>
        <w:p w14:paraId="3F7F8BDD" w14:textId="3FFAB4F3" w:rsidR="00A92B7F" w:rsidRDefault="004A604A">
          <w:pPr>
            <w:pStyle w:val="TDC2"/>
            <w:rPr>
              <w:rFonts w:asciiTheme="minorHAnsi" w:eastAsiaTheme="minorEastAsia" w:hAnsiTheme="minorHAnsi" w:cstheme="minorBidi"/>
              <w:noProof/>
              <w:sz w:val="22"/>
              <w:szCs w:val="22"/>
              <w:lang w:val="es-CO" w:eastAsia="es-CO"/>
            </w:rPr>
          </w:pPr>
          <w:hyperlink w:anchor="_Toc35877476" w:history="1">
            <w:r w:rsidR="00A92B7F" w:rsidRPr="00DE2A5D">
              <w:rPr>
                <w:rStyle w:val="Hipervnculo"/>
                <w:rFonts w:eastAsiaTheme="majorEastAsia"/>
                <w:noProof/>
                <w:lang w:val="es-CO"/>
              </w:rPr>
              <w:t>1.1</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Selección de polímeros para fabricación</w:t>
            </w:r>
            <w:r w:rsidR="00A92B7F">
              <w:rPr>
                <w:noProof/>
                <w:webHidden/>
              </w:rPr>
              <w:tab/>
            </w:r>
            <w:r w:rsidR="00A92B7F">
              <w:rPr>
                <w:noProof/>
                <w:webHidden/>
              </w:rPr>
              <w:fldChar w:fldCharType="begin"/>
            </w:r>
            <w:r w:rsidR="00A92B7F">
              <w:rPr>
                <w:noProof/>
                <w:webHidden/>
              </w:rPr>
              <w:instrText xml:space="preserve"> PAGEREF _Toc35877476 \h </w:instrText>
            </w:r>
            <w:r w:rsidR="00A92B7F">
              <w:rPr>
                <w:noProof/>
                <w:webHidden/>
              </w:rPr>
            </w:r>
            <w:r w:rsidR="00A92B7F">
              <w:rPr>
                <w:noProof/>
                <w:webHidden/>
              </w:rPr>
              <w:fldChar w:fldCharType="separate"/>
            </w:r>
            <w:r w:rsidR="00A92B7F">
              <w:rPr>
                <w:noProof/>
                <w:webHidden/>
              </w:rPr>
              <w:t>4</w:t>
            </w:r>
            <w:r w:rsidR="00A92B7F">
              <w:rPr>
                <w:noProof/>
                <w:webHidden/>
              </w:rPr>
              <w:fldChar w:fldCharType="end"/>
            </w:r>
          </w:hyperlink>
        </w:p>
        <w:p w14:paraId="1B256A17" w14:textId="7C560EDE" w:rsidR="00A92B7F" w:rsidRDefault="004A604A">
          <w:pPr>
            <w:pStyle w:val="TDC2"/>
            <w:rPr>
              <w:rFonts w:asciiTheme="minorHAnsi" w:eastAsiaTheme="minorEastAsia" w:hAnsiTheme="minorHAnsi" w:cstheme="minorBidi"/>
              <w:noProof/>
              <w:sz w:val="22"/>
              <w:szCs w:val="22"/>
              <w:lang w:val="es-CO" w:eastAsia="es-CO"/>
            </w:rPr>
          </w:pPr>
          <w:hyperlink w:anchor="_Toc35877477" w:history="1">
            <w:r w:rsidR="00A92B7F" w:rsidRPr="00DE2A5D">
              <w:rPr>
                <w:rStyle w:val="Hipervnculo"/>
                <w:rFonts w:eastAsiaTheme="majorEastAsia"/>
                <w:noProof/>
                <w:lang w:val="es-CO"/>
              </w:rPr>
              <w:t>1.1.1</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Momento dipolar</w:t>
            </w:r>
            <w:r w:rsidR="00A92B7F">
              <w:rPr>
                <w:noProof/>
                <w:webHidden/>
              </w:rPr>
              <w:tab/>
            </w:r>
            <w:r w:rsidR="00A92B7F">
              <w:rPr>
                <w:noProof/>
                <w:webHidden/>
              </w:rPr>
              <w:fldChar w:fldCharType="begin"/>
            </w:r>
            <w:r w:rsidR="00A92B7F">
              <w:rPr>
                <w:noProof/>
                <w:webHidden/>
              </w:rPr>
              <w:instrText xml:space="preserve"> PAGEREF _Toc35877477 \h </w:instrText>
            </w:r>
            <w:r w:rsidR="00A92B7F">
              <w:rPr>
                <w:noProof/>
                <w:webHidden/>
              </w:rPr>
            </w:r>
            <w:r w:rsidR="00A92B7F">
              <w:rPr>
                <w:noProof/>
                <w:webHidden/>
              </w:rPr>
              <w:fldChar w:fldCharType="separate"/>
            </w:r>
            <w:r w:rsidR="00A92B7F">
              <w:rPr>
                <w:noProof/>
                <w:webHidden/>
              </w:rPr>
              <w:t>4</w:t>
            </w:r>
            <w:r w:rsidR="00A92B7F">
              <w:rPr>
                <w:noProof/>
                <w:webHidden/>
              </w:rPr>
              <w:fldChar w:fldCharType="end"/>
            </w:r>
          </w:hyperlink>
        </w:p>
        <w:p w14:paraId="0563AECE" w14:textId="3EAA5B40" w:rsidR="00A92B7F" w:rsidRDefault="004A604A">
          <w:pPr>
            <w:pStyle w:val="TDC2"/>
            <w:rPr>
              <w:rFonts w:asciiTheme="minorHAnsi" w:eastAsiaTheme="minorEastAsia" w:hAnsiTheme="minorHAnsi" w:cstheme="minorBidi"/>
              <w:noProof/>
              <w:sz w:val="22"/>
              <w:szCs w:val="22"/>
              <w:lang w:val="es-CO" w:eastAsia="es-CO"/>
            </w:rPr>
          </w:pPr>
          <w:hyperlink w:anchor="_Toc35877478" w:history="1">
            <w:r w:rsidR="00A92B7F" w:rsidRPr="00DE2A5D">
              <w:rPr>
                <w:rStyle w:val="Hipervnculo"/>
                <w:rFonts w:eastAsiaTheme="majorEastAsia"/>
                <w:noProof/>
                <w:lang w:val="es-CO"/>
              </w:rPr>
              <w:t>1.1.2</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Solubilidad en agua</w:t>
            </w:r>
            <w:r w:rsidR="00A92B7F">
              <w:rPr>
                <w:noProof/>
                <w:webHidden/>
              </w:rPr>
              <w:tab/>
            </w:r>
            <w:r w:rsidR="00A92B7F">
              <w:rPr>
                <w:noProof/>
                <w:webHidden/>
              </w:rPr>
              <w:fldChar w:fldCharType="begin"/>
            </w:r>
            <w:r w:rsidR="00A92B7F">
              <w:rPr>
                <w:noProof/>
                <w:webHidden/>
              </w:rPr>
              <w:instrText xml:space="preserve"> PAGEREF _Toc35877478 \h </w:instrText>
            </w:r>
            <w:r w:rsidR="00A92B7F">
              <w:rPr>
                <w:noProof/>
                <w:webHidden/>
              </w:rPr>
            </w:r>
            <w:r w:rsidR="00A92B7F">
              <w:rPr>
                <w:noProof/>
                <w:webHidden/>
              </w:rPr>
              <w:fldChar w:fldCharType="separate"/>
            </w:r>
            <w:r w:rsidR="00A92B7F">
              <w:rPr>
                <w:noProof/>
                <w:webHidden/>
              </w:rPr>
              <w:t>5</w:t>
            </w:r>
            <w:r w:rsidR="00A92B7F">
              <w:rPr>
                <w:noProof/>
                <w:webHidden/>
              </w:rPr>
              <w:fldChar w:fldCharType="end"/>
            </w:r>
          </w:hyperlink>
        </w:p>
        <w:p w14:paraId="5C35BC06" w14:textId="54965E8F" w:rsidR="00A92B7F" w:rsidRDefault="004A604A">
          <w:pPr>
            <w:pStyle w:val="TDC2"/>
            <w:rPr>
              <w:rFonts w:asciiTheme="minorHAnsi" w:eastAsiaTheme="minorEastAsia" w:hAnsiTheme="minorHAnsi" w:cstheme="minorBidi"/>
              <w:noProof/>
              <w:sz w:val="22"/>
              <w:szCs w:val="22"/>
              <w:lang w:val="es-CO" w:eastAsia="es-CO"/>
            </w:rPr>
          </w:pPr>
          <w:hyperlink w:anchor="_Toc35877479" w:history="1">
            <w:r w:rsidR="00A92B7F" w:rsidRPr="00DE2A5D">
              <w:rPr>
                <w:rStyle w:val="Hipervnculo"/>
                <w:rFonts w:eastAsiaTheme="majorEastAsia"/>
                <w:noProof/>
                <w:lang w:val="es-CO"/>
              </w:rPr>
              <w:t>1.1.3</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Ángulo de contacto respecto al agua (en inglés WCA)</w:t>
            </w:r>
            <w:r w:rsidR="00A92B7F">
              <w:rPr>
                <w:noProof/>
                <w:webHidden/>
              </w:rPr>
              <w:tab/>
            </w:r>
            <w:r w:rsidR="00A92B7F">
              <w:rPr>
                <w:noProof/>
                <w:webHidden/>
              </w:rPr>
              <w:fldChar w:fldCharType="begin"/>
            </w:r>
            <w:r w:rsidR="00A92B7F">
              <w:rPr>
                <w:noProof/>
                <w:webHidden/>
              </w:rPr>
              <w:instrText xml:space="preserve"> PAGEREF _Toc35877479 \h </w:instrText>
            </w:r>
            <w:r w:rsidR="00A92B7F">
              <w:rPr>
                <w:noProof/>
                <w:webHidden/>
              </w:rPr>
            </w:r>
            <w:r w:rsidR="00A92B7F">
              <w:rPr>
                <w:noProof/>
                <w:webHidden/>
              </w:rPr>
              <w:fldChar w:fldCharType="separate"/>
            </w:r>
            <w:r w:rsidR="00A92B7F">
              <w:rPr>
                <w:noProof/>
                <w:webHidden/>
              </w:rPr>
              <w:t>5</w:t>
            </w:r>
            <w:r w:rsidR="00A92B7F">
              <w:rPr>
                <w:noProof/>
                <w:webHidden/>
              </w:rPr>
              <w:fldChar w:fldCharType="end"/>
            </w:r>
          </w:hyperlink>
        </w:p>
        <w:p w14:paraId="147B0BF2" w14:textId="5F1B3670" w:rsidR="00A92B7F" w:rsidRDefault="004A604A">
          <w:pPr>
            <w:pStyle w:val="TDC2"/>
            <w:rPr>
              <w:rFonts w:asciiTheme="minorHAnsi" w:eastAsiaTheme="minorEastAsia" w:hAnsiTheme="minorHAnsi" w:cstheme="minorBidi"/>
              <w:noProof/>
              <w:sz w:val="22"/>
              <w:szCs w:val="22"/>
              <w:lang w:val="es-CO" w:eastAsia="es-CO"/>
            </w:rPr>
          </w:pPr>
          <w:hyperlink w:anchor="_Toc35877480" w:history="1">
            <w:r w:rsidR="00A92B7F" w:rsidRPr="00DE2A5D">
              <w:rPr>
                <w:rStyle w:val="Hipervnculo"/>
                <w:rFonts w:eastAsiaTheme="majorEastAsia"/>
                <w:noProof/>
                <w:lang w:val="es-CO"/>
              </w:rPr>
              <w:t>1.2</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Selección de parámetros para el proceso de fabricación</w:t>
            </w:r>
            <w:r w:rsidR="00A92B7F">
              <w:rPr>
                <w:noProof/>
                <w:webHidden/>
              </w:rPr>
              <w:tab/>
            </w:r>
            <w:r w:rsidR="00A92B7F">
              <w:rPr>
                <w:noProof/>
                <w:webHidden/>
              </w:rPr>
              <w:fldChar w:fldCharType="begin"/>
            </w:r>
            <w:r w:rsidR="00A92B7F">
              <w:rPr>
                <w:noProof/>
                <w:webHidden/>
              </w:rPr>
              <w:instrText xml:space="preserve"> PAGEREF _Toc35877480 \h </w:instrText>
            </w:r>
            <w:r w:rsidR="00A92B7F">
              <w:rPr>
                <w:noProof/>
                <w:webHidden/>
              </w:rPr>
            </w:r>
            <w:r w:rsidR="00A92B7F">
              <w:rPr>
                <w:noProof/>
                <w:webHidden/>
              </w:rPr>
              <w:fldChar w:fldCharType="separate"/>
            </w:r>
            <w:r w:rsidR="00A92B7F">
              <w:rPr>
                <w:noProof/>
                <w:webHidden/>
              </w:rPr>
              <w:t>6</w:t>
            </w:r>
            <w:r w:rsidR="00A92B7F">
              <w:rPr>
                <w:noProof/>
                <w:webHidden/>
              </w:rPr>
              <w:fldChar w:fldCharType="end"/>
            </w:r>
          </w:hyperlink>
        </w:p>
        <w:p w14:paraId="4F860D9E" w14:textId="61E49101" w:rsidR="00A92B7F" w:rsidRDefault="004A604A">
          <w:pPr>
            <w:pStyle w:val="TDC2"/>
            <w:rPr>
              <w:rFonts w:asciiTheme="minorHAnsi" w:eastAsiaTheme="minorEastAsia" w:hAnsiTheme="minorHAnsi" w:cstheme="minorBidi"/>
              <w:noProof/>
              <w:sz w:val="22"/>
              <w:szCs w:val="22"/>
              <w:lang w:val="es-CO" w:eastAsia="es-CO"/>
            </w:rPr>
          </w:pPr>
          <w:hyperlink w:anchor="_Toc35877481" w:history="1">
            <w:r w:rsidR="00A92B7F" w:rsidRPr="00DE2A5D">
              <w:rPr>
                <w:rStyle w:val="Hipervnculo"/>
                <w:rFonts w:eastAsiaTheme="majorEastAsia"/>
                <w:noProof/>
                <w:lang w:val="es-CO"/>
              </w:rPr>
              <w:t>1.2.1</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Concentración de la solución</w:t>
            </w:r>
            <w:r w:rsidR="00A92B7F">
              <w:rPr>
                <w:noProof/>
                <w:webHidden/>
              </w:rPr>
              <w:tab/>
            </w:r>
            <w:r w:rsidR="00A92B7F">
              <w:rPr>
                <w:noProof/>
                <w:webHidden/>
              </w:rPr>
              <w:fldChar w:fldCharType="begin"/>
            </w:r>
            <w:r w:rsidR="00A92B7F">
              <w:rPr>
                <w:noProof/>
                <w:webHidden/>
              </w:rPr>
              <w:instrText xml:space="preserve"> PAGEREF _Toc35877481 \h </w:instrText>
            </w:r>
            <w:r w:rsidR="00A92B7F">
              <w:rPr>
                <w:noProof/>
                <w:webHidden/>
              </w:rPr>
            </w:r>
            <w:r w:rsidR="00A92B7F">
              <w:rPr>
                <w:noProof/>
                <w:webHidden/>
              </w:rPr>
              <w:fldChar w:fldCharType="separate"/>
            </w:r>
            <w:r w:rsidR="00A92B7F">
              <w:rPr>
                <w:noProof/>
                <w:webHidden/>
              </w:rPr>
              <w:t>6</w:t>
            </w:r>
            <w:r w:rsidR="00A92B7F">
              <w:rPr>
                <w:noProof/>
                <w:webHidden/>
              </w:rPr>
              <w:fldChar w:fldCharType="end"/>
            </w:r>
          </w:hyperlink>
        </w:p>
        <w:p w14:paraId="64C543E8" w14:textId="125259DB" w:rsidR="00A92B7F" w:rsidRDefault="004A604A">
          <w:pPr>
            <w:pStyle w:val="TDC2"/>
            <w:rPr>
              <w:rFonts w:asciiTheme="minorHAnsi" w:eastAsiaTheme="minorEastAsia" w:hAnsiTheme="minorHAnsi" w:cstheme="minorBidi"/>
              <w:noProof/>
              <w:sz w:val="22"/>
              <w:szCs w:val="22"/>
              <w:lang w:val="es-CO" w:eastAsia="es-CO"/>
            </w:rPr>
          </w:pPr>
          <w:hyperlink w:anchor="_Toc35877482" w:history="1">
            <w:r w:rsidR="00A92B7F" w:rsidRPr="00DE2A5D">
              <w:rPr>
                <w:rStyle w:val="Hipervnculo"/>
                <w:rFonts w:eastAsiaTheme="majorEastAsia"/>
                <w:noProof/>
                <w:lang w:val="es-CO"/>
              </w:rPr>
              <w:t>1.2.2</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Velocidad de alimentación de la solución</w:t>
            </w:r>
            <w:r w:rsidR="00A92B7F">
              <w:rPr>
                <w:noProof/>
                <w:webHidden/>
              </w:rPr>
              <w:tab/>
            </w:r>
            <w:r w:rsidR="00A92B7F">
              <w:rPr>
                <w:noProof/>
                <w:webHidden/>
              </w:rPr>
              <w:fldChar w:fldCharType="begin"/>
            </w:r>
            <w:r w:rsidR="00A92B7F">
              <w:rPr>
                <w:noProof/>
                <w:webHidden/>
              </w:rPr>
              <w:instrText xml:space="preserve"> PAGEREF _Toc35877482 \h </w:instrText>
            </w:r>
            <w:r w:rsidR="00A92B7F">
              <w:rPr>
                <w:noProof/>
                <w:webHidden/>
              </w:rPr>
            </w:r>
            <w:r w:rsidR="00A92B7F">
              <w:rPr>
                <w:noProof/>
                <w:webHidden/>
              </w:rPr>
              <w:fldChar w:fldCharType="separate"/>
            </w:r>
            <w:r w:rsidR="00A92B7F">
              <w:rPr>
                <w:noProof/>
                <w:webHidden/>
              </w:rPr>
              <w:t>6</w:t>
            </w:r>
            <w:r w:rsidR="00A92B7F">
              <w:rPr>
                <w:noProof/>
                <w:webHidden/>
              </w:rPr>
              <w:fldChar w:fldCharType="end"/>
            </w:r>
          </w:hyperlink>
        </w:p>
        <w:p w14:paraId="7ECB0F7E" w14:textId="31D6F8E8" w:rsidR="00A92B7F" w:rsidRDefault="004A604A">
          <w:pPr>
            <w:pStyle w:val="TDC2"/>
            <w:rPr>
              <w:rFonts w:asciiTheme="minorHAnsi" w:eastAsiaTheme="minorEastAsia" w:hAnsiTheme="minorHAnsi" w:cstheme="minorBidi"/>
              <w:noProof/>
              <w:sz w:val="22"/>
              <w:szCs w:val="22"/>
              <w:lang w:val="es-CO" w:eastAsia="es-CO"/>
            </w:rPr>
          </w:pPr>
          <w:hyperlink w:anchor="_Toc35877483" w:history="1">
            <w:r w:rsidR="00A92B7F" w:rsidRPr="00DE2A5D">
              <w:rPr>
                <w:rStyle w:val="Hipervnculo"/>
                <w:rFonts w:eastAsiaTheme="majorEastAsia"/>
                <w:noProof/>
                <w:lang w:val="es-CO"/>
              </w:rPr>
              <w:t>1.2.3</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Campo eléctrico</w:t>
            </w:r>
            <w:r w:rsidR="00A92B7F">
              <w:rPr>
                <w:noProof/>
                <w:webHidden/>
              </w:rPr>
              <w:tab/>
            </w:r>
            <w:r w:rsidR="00A92B7F">
              <w:rPr>
                <w:noProof/>
                <w:webHidden/>
              </w:rPr>
              <w:fldChar w:fldCharType="begin"/>
            </w:r>
            <w:r w:rsidR="00A92B7F">
              <w:rPr>
                <w:noProof/>
                <w:webHidden/>
              </w:rPr>
              <w:instrText xml:space="preserve"> PAGEREF _Toc35877483 \h </w:instrText>
            </w:r>
            <w:r w:rsidR="00A92B7F">
              <w:rPr>
                <w:noProof/>
                <w:webHidden/>
              </w:rPr>
            </w:r>
            <w:r w:rsidR="00A92B7F">
              <w:rPr>
                <w:noProof/>
                <w:webHidden/>
              </w:rPr>
              <w:fldChar w:fldCharType="separate"/>
            </w:r>
            <w:r w:rsidR="00A92B7F">
              <w:rPr>
                <w:noProof/>
                <w:webHidden/>
              </w:rPr>
              <w:t>7</w:t>
            </w:r>
            <w:r w:rsidR="00A92B7F">
              <w:rPr>
                <w:noProof/>
                <w:webHidden/>
              </w:rPr>
              <w:fldChar w:fldCharType="end"/>
            </w:r>
          </w:hyperlink>
        </w:p>
        <w:p w14:paraId="4F1E4A69" w14:textId="6899151F" w:rsidR="00A92B7F" w:rsidRDefault="004A604A">
          <w:pPr>
            <w:pStyle w:val="TDC2"/>
            <w:rPr>
              <w:rFonts w:asciiTheme="minorHAnsi" w:eastAsiaTheme="minorEastAsia" w:hAnsiTheme="minorHAnsi" w:cstheme="minorBidi"/>
              <w:noProof/>
              <w:sz w:val="22"/>
              <w:szCs w:val="22"/>
              <w:lang w:val="es-CO" w:eastAsia="es-CO"/>
            </w:rPr>
          </w:pPr>
          <w:hyperlink w:anchor="_Toc35877484" w:history="1">
            <w:r w:rsidR="00A92B7F" w:rsidRPr="00DE2A5D">
              <w:rPr>
                <w:rStyle w:val="Hipervnculo"/>
                <w:rFonts w:eastAsiaTheme="majorEastAsia"/>
                <w:noProof/>
                <w:lang w:val="es-CO"/>
              </w:rPr>
              <w:t>1.2.4</w:t>
            </w:r>
            <w:r w:rsidR="00A92B7F">
              <w:rPr>
                <w:rFonts w:asciiTheme="minorHAnsi" w:eastAsiaTheme="minorEastAsia" w:hAnsiTheme="minorHAnsi" w:cstheme="minorBidi"/>
                <w:noProof/>
                <w:sz w:val="22"/>
                <w:szCs w:val="22"/>
                <w:lang w:val="es-CO" w:eastAsia="es-CO"/>
              </w:rPr>
              <w:tab/>
            </w:r>
            <w:r w:rsidR="00A92B7F" w:rsidRPr="00DE2A5D">
              <w:rPr>
                <w:rStyle w:val="Hipervnculo"/>
                <w:rFonts w:eastAsiaTheme="majorEastAsia"/>
                <w:noProof/>
                <w:lang w:val="es-CO"/>
              </w:rPr>
              <w:t>Distancia punta de aguja a colector</w:t>
            </w:r>
            <w:r w:rsidR="00A92B7F">
              <w:rPr>
                <w:noProof/>
                <w:webHidden/>
              </w:rPr>
              <w:tab/>
            </w:r>
            <w:r w:rsidR="00A92B7F">
              <w:rPr>
                <w:noProof/>
                <w:webHidden/>
              </w:rPr>
              <w:fldChar w:fldCharType="begin"/>
            </w:r>
            <w:r w:rsidR="00A92B7F">
              <w:rPr>
                <w:noProof/>
                <w:webHidden/>
              </w:rPr>
              <w:instrText xml:space="preserve"> PAGEREF _Toc35877484 \h </w:instrText>
            </w:r>
            <w:r w:rsidR="00A92B7F">
              <w:rPr>
                <w:noProof/>
                <w:webHidden/>
              </w:rPr>
            </w:r>
            <w:r w:rsidR="00A92B7F">
              <w:rPr>
                <w:noProof/>
                <w:webHidden/>
              </w:rPr>
              <w:fldChar w:fldCharType="separate"/>
            </w:r>
            <w:r w:rsidR="00A92B7F">
              <w:rPr>
                <w:noProof/>
                <w:webHidden/>
              </w:rPr>
              <w:t>7</w:t>
            </w:r>
            <w:r w:rsidR="00A92B7F">
              <w:rPr>
                <w:noProof/>
                <w:webHidden/>
              </w:rPr>
              <w:fldChar w:fldCharType="end"/>
            </w:r>
          </w:hyperlink>
        </w:p>
        <w:p w14:paraId="58197EE0" w14:textId="7E8243F2" w:rsidR="00A92B7F" w:rsidRDefault="004A604A">
          <w:pPr>
            <w:pStyle w:val="TDC1"/>
            <w:rPr>
              <w:rFonts w:asciiTheme="minorHAnsi" w:eastAsiaTheme="minorEastAsia" w:hAnsiTheme="minorHAnsi" w:cstheme="minorBidi"/>
              <w:noProof/>
              <w:sz w:val="22"/>
              <w:szCs w:val="22"/>
              <w:lang w:val="es-CO" w:eastAsia="es-CO"/>
            </w:rPr>
          </w:pPr>
          <w:hyperlink w:anchor="_Toc35877485" w:history="1">
            <w:r w:rsidR="00A92B7F" w:rsidRPr="00DE2A5D">
              <w:rPr>
                <w:rStyle w:val="Hipervnculo"/>
                <w:rFonts w:eastAsiaTheme="majorEastAsia"/>
                <w:noProof/>
                <w:lang w:val="es-CO"/>
              </w:rPr>
              <w:t>Referencias</w:t>
            </w:r>
            <w:r w:rsidR="00A92B7F">
              <w:rPr>
                <w:noProof/>
                <w:webHidden/>
              </w:rPr>
              <w:tab/>
            </w:r>
            <w:r w:rsidR="00A92B7F">
              <w:rPr>
                <w:noProof/>
                <w:webHidden/>
              </w:rPr>
              <w:fldChar w:fldCharType="begin"/>
            </w:r>
            <w:r w:rsidR="00A92B7F">
              <w:rPr>
                <w:noProof/>
                <w:webHidden/>
              </w:rPr>
              <w:instrText xml:space="preserve"> PAGEREF _Toc35877485 \h </w:instrText>
            </w:r>
            <w:r w:rsidR="00A92B7F">
              <w:rPr>
                <w:noProof/>
                <w:webHidden/>
              </w:rPr>
            </w:r>
            <w:r w:rsidR="00A92B7F">
              <w:rPr>
                <w:noProof/>
                <w:webHidden/>
              </w:rPr>
              <w:fldChar w:fldCharType="separate"/>
            </w:r>
            <w:r w:rsidR="00A92B7F">
              <w:rPr>
                <w:noProof/>
                <w:webHidden/>
              </w:rPr>
              <w:t>8</w:t>
            </w:r>
            <w:r w:rsidR="00A92B7F">
              <w:rPr>
                <w:noProof/>
                <w:webHidden/>
              </w:rPr>
              <w:fldChar w:fldCharType="end"/>
            </w:r>
          </w:hyperlink>
        </w:p>
        <w:p w14:paraId="0A0D7077" w14:textId="65254452" w:rsidR="00EF1FB9" w:rsidRPr="002A1244" w:rsidRDefault="00FD0FA1">
          <w:pPr>
            <w:rPr>
              <w:lang w:val="es-CO"/>
            </w:rPr>
          </w:pPr>
          <w:r w:rsidRPr="002A1244">
            <w:rPr>
              <w:lang w:val="es-CO"/>
            </w:rPr>
            <w:fldChar w:fldCharType="end"/>
          </w:r>
        </w:p>
      </w:sdtContent>
    </w:sdt>
    <w:p w14:paraId="40A0387B" w14:textId="77777777" w:rsidR="00EF1FB9" w:rsidRPr="002A1244" w:rsidRDefault="00FD0FA1">
      <w:pPr>
        <w:rPr>
          <w:lang w:val="es-CO"/>
        </w:rPr>
      </w:pPr>
      <w:r w:rsidRPr="002A1244">
        <w:rPr>
          <w:lang w:val="es-CO"/>
        </w:rPr>
        <w:br w:type="page"/>
      </w:r>
    </w:p>
    <w:p w14:paraId="5DA3A9D0" w14:textId="3B793A96" w:rsidR="00EF1FB9" w:rsidRPr="002A1244" w:rsidRDefault="00C1457D" w:rsidP="00D82BEB">
      <w:pPr>
        <w:pStyle w:val="Ttulo1"/>
        <w:rPr>
          <w:lang w:val="es-CO"/>
        </w:rPr>
      </w:pPr>
      <w:bookmarkStart w:id="2" w:name="_Toc35877474"/>
      <w:r w:rsidRPr="002A1244">
        <w:rPr>
          <w:lang w:val="es-CO"/>
        </w:rPr>
        <w:lastRenderedPageBreak/>
        <w:t>Introducción</w:t>
      </w:r>
      <w:bookmarkEnd w:id="2"/>
    </w:p>
    <w:p w14:paraId="25A0FFD8" w14:textId="71635B58" w:rsidR="00D11269" w:rsidRPr="002A1244" w:rsidRDefault="00222240" w:rsidP="00D11269">
      <w:pPr>
        <w:rPr>
          <w:lang w:val="es-CO"/>
        </w:rPr>
      </w:pPr>
      <w:r w:rsidRPr="002A1244">
        <w:rPr>
          <w:lang w:val="es-CO"/>
        </w:rPr>
        <w:t>Se pretende fabricar filtros de nanofibras poliméricos para capturar el material particulado de menor tamaño (fino y ultrafino), Esto basado en la</w:t>
      </w:r>
      <w:r w:rsidR="00D11269" w:rsidRPr="002A1244">
        <w:rPr>
          <w:lang w:val="es-CO"/>
        </w:rPr>
        <w:t xml:space="preserve"> </w:t>
      </w:r>
      <w:proofErr w:type="spellStart"/>
      <w:r w:rsidR="00D11269" w:rsidRPr="002A1244">
        <w:rPr>
          <w:lang w:val="es-CO"/>
        </w:rPr>
        <w:t>hipótesis</w:t>
      </w:r>
      <w:proofErr w:type="spellEnd"/>
      <w:r w:rsidRPr="002A1244">
        <w:rPr>
          <w:lang w:val="es-CO"/>
        </w:rPr>
        <w:t xml:space="preserve"> de</w:t>
      </w:r>
      <w:r w:rsidR="00D11269" w:rsidRPr="002A1244">
        <w:rPr>
          <w:lang w:val="es-CO"/>
        </w:rPr>
        <w:t xml:space="preserve"> lograr una química superficial de las fibras que se acople con la que presenta el material particulado, de tal forma que se incremente la capacidad de captura de tipos y tamaños de material particulado específicos. Esta química superficial depende de varios factores como el tipo de polímero y sus características intrínsecas, y de otras características extrínsecas como la combinación del polímero con otros materiales o procesos, para funcionalización superficial de las fibras</w:t>
      </w:r>
      <w:r w:rsidRPr="002A1244">
        <w:rPr>
          <w:lang w:val="es-CO"/>
        </w:rPr>
        <w:t>, así como de los parámetros usados en la fabricación de las fibras</w:t>
      </w:r>
      <w:r w:rsidR="00D11269" w:rsidRPr="002A1244">
        <w:rPr>
          <w:lang w:val="es-CO"/>
        </w:rPr>
        <w:t>.</w:t>
      </w:r>
    </w:p>
    <w:p w14:paraId="0BB42A6B" w14:textId="19CC10A2" w:rsidR="00222240" w:rsidRPr="002A1244" w:rsidRDefault="00222240" w:rsidP="00D11269">
      <w:pPr>
        <w:rPr>
          <w:lang w:val="es-CO"/>
        </w:rPr>
      </w:pPr>
    </w:p>
    <w:p w14:paraId="44A6CE73" w14:textId="57E41673" w:rsidR="00222240" w:rsidRPr="002A1244" w:rsidRDefault="00222240" w:rsidP="00D11269">
      <w:pPr>
        <w:rPr>
          <w:lang w:val="es-CO"/>
        </w:rPr>
      </w:pPr>
      <w:r w:rsidRPr="002A1244">
        <w:rPr>
          <w:lang w:val="es-CO"/>
        </w:rPr>
        <w:t>De acuerdo con lo anterior, la primera parte de la investigación se basa en la selección de los polímeros de trabajo y sus condiciones de fabricación.</w:t>
      </w:r>
    </w:p>
    <w:p w14:paraId="226214CE" w14:textId="43B41625" w:rsidR="00EF1FB9" w:rsidRPr="002A1244" w:rsidRDefault="00C1457D" w:rsidP="00D82BEB">
      <w:pPr>
        <w:pStyle w:val="Ttulo1"/>
        <w:rPr>
          <w:lang w:val="es-CO"/>
        </w:rPr>
      </w:pPr>
      <w:bookmarkStart w:id="3" w:name="_Toc35877475"/>
      <w:r w:rsidRPr="002A1244">
        <w:rPr>
          <w:lang w:val="es-CO"/>
        </w:rPr>
        <w:t>Métodos</w:t>
      </w:r>
      <w:bookmarkEnd w:id="3"/>
    </w:p>
    <w:p w14:paraId="27C4E36D" w14:textId="3A430AC9" w:rsidR="00EF1FB9" w:rsidRPr="002A1244" w:rsidRDefault="00222240" w:rsidP="00D82BEB">
      <w:pPr>
        <w:pStyle w:val="Ttulo2"/>
        <w:rPr>
          <w:lang w:val="es-CO"/>
        </w:rPr>
      </w:pPr>
      <w:bookmarkStart w:id="4" w:name="_Toc35877476"/>
      <w:r w:rsidRPr="002A1244">
        <w:rPr>
          <w:lang w:val="es-CO"/>
        </w:rPr>
        <w:t>Selección de polímeros para fabricación</w:t>
      </w:r>
      <w:bookmarkEnd w:id="4"/>
    </w:p>
    <w:p w14:paraId="21607151" w14:textId="01E7944D" w:rsidR="00222240" w:rsidRPr="002A1244" w:rsidRDefault="00222240" w:rsidP="00222240">
      <w:pPr>
        <w:rPr>
          <w:lang w:val="es-CO"/>
        </w:rPr>
      </w:pPr>
      <w:r w:rsidRPr="002A1244">
        <w:rPr>
          <w:lang w:val="es-CO"/>
        </w:rPr>
        <w:t xml:space="preserve">Se pretende fabricar filtros de nanofibras con tres </w:t>
      </w:r>
      <w:r w:rsidRPr="007B50F4">
        <w:rPr>
          <w:lang w:val="es-CO"/>
        </w:rPr>
        <w:t>polímeros diferentes (esto implica energías superficiales diferentes): Poliacrilonitrilo (PAN),</w:t>
      </w:r>
      <w:r w:rsidRPr="007B50F4">
        <w:rPr>
          <w:rFonts w:cs="Arial"/>
          <w:shd w:val="clear" w:color="auto" w:fill="FFFFFF"/>
          <w:lang w:val="es-CO"/>
        </w:rPr>
        <w:t xml:space="preserve"> Fluoruro de </w:t>
      </w:r>
      <w:proofErr w:type="spellStart"/>
      <w:r w:rsidRPr="007B50F4">
        <w:rPr>
          <w:rFonts w:cs="Arial"/>
          <w:shd w:val="clear" w:color="auto" w:fill="FFFFFF"/>
          <w:lang w:val="es-CO"/>
        </w:rPr>
        <w:t>polivinilideno</w:t>
      </w:r>
      <w:proofErr w:type="spellEnd"/>
      <w:r w:rsidRPr="007B50F4">
        <w:rPr>
          <w:lang w:val="es-CO"/>
        </w:rPr>
        <w:t xml:space="preserve"> (PVDF) y Politetrafluoroetileno (PTFE), para comparar su desempeño en el proceso de captura de</w:t>
      </w:r>
      <w:r w:rsidR="008205CF" w:rsidRPr="007B50F4">
        <w:rPr>
          <w:lang w:val="es-CO"/>
        </w:rPr>
        <w:t xml:space="preserve"> material </w:t>
      </w:r>
      <w:r w:rsidR="008205CF" w:rsidRPr="002A1244">
        <w:rPr>
          <w:lang w:val="es-CO"/>
        </w:rPr>
        <w:t>particulado</w:t>
      </w:r>
      <w:r w:rsidRPr="002A1244">
        <w:rPr>
          <w:lang w:val="es-CO"/>
        </w:rPr>
        <w:t>. La selección de los polímeros se hizo teniendo en cuenta los siguientes parámetros:</w:t>
      </w:r>
    </w:p>
    <w:p w14:paraId="0BE7FDE8" w14:textId="77777777" w:rsidR="00222240" w:rsidRPr="002A1244" w:rsidRDefault="00222240" w:rsidP="00222240">
      <w:pPr>
        <w:rPr>
          <w:lang w:val="es-CO"/>
        </w:rPr>
      </w:pPr>
    </w:p>
    <w:p w14:paraId="6342AC01" w14:textId="29A37942" w:rsidR="000B080C" w:rsidRPr="002A1244" w:rsidRDefault="00222240" w:rsidP="000B080C">
      <w:pPr>
        <w:pStyle w:val="Ttulo2"/>
        <w:numPr>
          <w:ilvl w:val="2"/>
          <w:numId w:val="2"/>
        </w:numPr>
        <w:rPr>
          <w:lang w:val="es-CO"/>
        </w:rPr>
      </w:pPr>
      <w:bookmarkStart w:id="5" w:name="_Toc35877477"/>
      <w:r w:rsidRPr="002A1244">
        <w:rPr>
          <w:lang w:val="es-CO"/>
        </w:rPr>
        <w:t>Momento dipolar</w:t>
      </w:r>
      <w:bookmarkEnd w:id="5"/>
      <w:r w:rsidRPr="002A1244">
        <w:rPr>
          <w:lang w:val="es-CO"/>
        </w:rPr>
        <w:t xml:space="preserve"> </w:t>
      </w:r>
    </w:p>
    <w:p w14:paraId="7F6FA27A" w14:textId="4534890C" w:rsidR="000B080C" w:rsidRPr="002A1244" w:rsidRDefault="000B080C" w:rsidP="000B080C">
      <w:pPr>
        <w:rPr>
          <w:lang w:val="es-CO"/>
        </w:rPr>
      </w:pPr>
      <w:r w:rsidRPr="002A1244">
        <w:rPr>
          <w:lang w:val="es-CO"/>
        </w:rPr>
        <w:t xml:space="preserve">Indica la medida de la intensidad de la fuerza de atracción entre dos átomos. Algunos autores han reportado que los polímeros con mayor momento dipolar tienen mejores eficiencias de captura de material particulado. Esto puede atribuirse a que los grupos funcionales polares como C–O, C=O y C–N presentes en la superficie externa del material particulado, se unen a la superficie del polímero mediante fuerzas intermoleculares dipolo-dipolo y dipolo inducido. Entre mayor sea el momento dipolar, son más fuertes las interacciones y por lo tanto la eficiencia de captura es más alto </w:t>
      </w:r>
      <w:r w:rsidRPr="002A1244">
        <w:rPr>
          <w:lang w:val="es-CO"/>
        </w:rPr>
        <w:fldChar w:fldCharType="begin" w:fldLock="1"/>
      </w:r>
      <w:r w:rsidR="003A47D4">
        <w:rPr>
          <w:lang w:val="es-CO"/>
        </w:rPr>
        <w:instrText>ADDIN CSL_CITATION {"citationItems":[{"id":"ITEM-1","itemData":{"DOI":"10.1038/ncomms7205","author":[{"dropping-particle":"","family":"Liu","given":"Chong","non-dropping-particle":"","parse-names":false,"suffix":""},{"dropping-particle":"","family":"Hsu","given":"Po-chun","non-dropping-particle":"","parse-names":false,"suffix":""},{"dropping-particle":"","family":"Lee","given":"Hyun-wook","non-dropping-particle":"","parse-names":false,"suffix":""},{"dropping-particle":"","family":"Ye","given":"Meng","non-dropping-particle":"","parse-names":false,"suffix":""},{"dropping-particle":"","family":"Zheng","given":"Guangyuan","non-dropping-particle":"","parse-names":false,"suffix":""},{"dropping-particle":"","family":"Liu","given":"Nian","non-dropping-particle":"","parse-names":false,"suffix":""},{"dropping-particle":"","family":"Li","given":"Weiyang","non-dropping-particle":"","parse-names":false,"suffix":""},{"dropping-particle":"","family":"Cui","given":"Yi","non-dropping-particle":"","parse-names":false,"suffix":""}],"container-title":"Nature Communications","id":"ITEM-1","issued":{"date-parts":[["2015"]]},"page":"1-9","publisher":"Nature Publishing Group","title":"capture","type":"article-journal","volume":"6"},"uris":["http://www.mendeley.com/documents/?uuid=81a5f545-2866-4ef9-b4a8-a822f4a70bc6"]}],"mendeley":{"formattedCitation":"[1]","plainTextFormattedCitation":"[1]","previouslyFormattedCitation":"[1]"},"properties":{"noteIndex":0},"schema":"https://github.com/citation-style-language/schema/raw/master/csl-citation.json"}</w:instrText>
      </w:r>
      <w:r w:rsidRPr="002A1244">
        <w:rPr>
          <w:lang w:val="es-CO"/>
        </w:rPr>
        <w:fldChar w:fldCharType="separate"/>
      </w:r>
      <w:r w:rsidR="00383277" w:rsidRPr="002A1244">
        <w:rPr>
          <w:noProof/>
          <w:lang w:val="es-CO"/>
        </w:rPr>
        <w:t>[1]</w:t>
      </w:r>
      <w:r w:rsidRPr="002A1244">
        <w:rPr>
          <w:lang w:val="es-CO"/>
        </w:rPr>
        <w:fldChar w:fldCharType="end"/>
      </w:r>
      <w:r w:rsidRPr="002A1244">
        <w:rPr>
          <w:lang w:val="es-CO"/>
        </w:rPr>
        <w:t xml:space="preserve">. El momento dipolar puede cambiar con la habilidad de polarización del polímero y otros factores </w:t>
      </w:r>
      <w:r w:rsidRPr="002A1244">
        <w:rPr>
          <w:lang w:val="es-CO"/>
        </w:rPr>
        <w:fldChar w:fldCharType="begin" w:fldLock="1"/>
      </w:r>
      <w:r w:rsidR="003A47D4">
        <w:rPr>
          <w:lang w:val="es-CO"/>
        </w:rPr>
        <w:instrText>ADDIN CSL_CITATION {"citationItems":[{"id":"ITEM-1","itemData":{"DOI":"10.1002/adfm.201904108","author":[{"dropping-particle":"","family":"Liu","given":"Hui","non-dropping-particle":"","parse-names":false,"suffix":""},{"dropping-particle":"","family":"Zhang","given":"Shichao","non-dropping-particle":"","parse-names":false,"suffix":""},{"dropping-particle":"","family":"Liu","given":"Lifang","non-dropping-particle":"","parse-names":false,"suffix":""},{"dropping-particle":"","family":"Yu","given":"Jianyong","non-dropping-particle":"","parse-names":false,"suffix":""},{"dropping-particle":"","family":"Ding","given":"Bin","non-dropping-particle":"","parse-names":false,"suffix":""}],"id":"ITEM-1","issued":{"date-parts":[["2019"]]},"page":"1-10","title":"A Fluffy Dual-Network Structured Nanofiber / Net Filter Enables High-Efficiency Air Filtration","type":"article-journal","volume":"1904108"},"uris":["http://www.mendeley.com/documents/?uuid=23d1f815-fcdc-441e-adcf-c7a3d6bb03f4"]}],"mendeley":{"formattedCitation":"[2]","plainTextFormattedCitation":"[2]","previouslyFormattedCitation":"[2]"},"properties":{"noteIndex":0},"schema":"https://github.com/citation-style-language/schema/raw/master/csl-citation.json"}</w:instrText>
      </w:r>
      <w:r w:rsidRPr="002A1244">
        <w:rPr>
          <w:lang w:val="es-CO"/>
        </w:rPr>
        <w:fldChar w:fldCharType="separate"/>
      </w:r>
      <w:r w:rsidR="00383277" w:rsidRPr="002A1244">
        <w:rPr>
          <w:noProof/>
          <w:lang w:val="es-CO"/>
        </w:rPr>
        <w:t>[2]</w:t>
      </w:r>
      <w:r w:rsidRPr="002A1244">
        <w:rPr>
          <w:lang w:val="es-CO"/>
        </w:rPr>
        <w:fldChar w:fldCharType="end"/>
      </w:r>
      <w:r w:rsidRPr="002A1244">
        <w:rPr>
          <w:lang w:val="es-CO"/>
        </w:rPr>
        <w:t xml:space="preserve">. La selección se hizo inicialmente de acuerdo con el momento dipolar del monómero asociado al polímero, de diferentes polímeros consultados PAN tiene el mayor (3,6 </w:t>
      </w:r>
      <w:proofErr w:type="spellStart"/>
      <w:r w:rsidRPr="002A1244">
        <w:rPr>
          <w:lang w:val="es-CO"/>
        </w:rPr>
        <w:t>Db</w:t>
      </w:r>
      <w:proofErr w:type="spellEnd"/>
      <w:r w:rsidRPr="002A1244">
        <w:rPr>
          <w:lang w:val="es-CO"/>
        </w:rPr>
        <w:t xml:space="preserve">) </w:t>
      </w:r>
      <w:r w:rsidRPr="002A1244">
        <w:rPr>
          <w:lang w:val="es-CO"/>
        </w:rPr>
        <w:fldChar w:fldCharType="begin" w:fldLock="1"/>
      </w:r>
      <w:r w:rsidR="003A47D4">
        <w:rPr>
          <w:lang w:val="es-CO"/>
        </w:rPr>
        <w:instrText>ADDIN CSL_CITATION {"citationItems":[{"id":"ITEM-1","itemData":{"DOI":"10.1038/ncomms7205","author":[{"dropping-particle":"","family":"Liu","given":"Chong","non-dropping-particle":"","parse-names":false,"suffix":""},{"dropping-particle":"","family":"Hsu","given":"Po-chun","non-dropping-particle":"","parse-names":false,"suffix":""},{"dropping-particle":"","family":"Lee","given":"Hyun-wook","non-dropping-particle":"","parse-names":false,"suffix":""},{"dropping-particle":"","family":"Ye","given":"Meng","non-dropping-particle":"","parse-names":false,"suffix":""},{"dropping-particle":"","family":"Zheng","given":"Guangyuan","non-dropping-particle":"","parse-names":false,"suffix":""},{"dropping-particle":"","family":"Liu","given":"Nian","non-dropping-particle":"","parse-names":false,"suffix":""},{"dropping-particle":"","family":"Li","given":"Weiyang","non-dropping-particle":"","parse-names":false,"suffix":""},{"dropping-particle":"","family":"Cui","given":"Yi","non-dropping-particle":"","parse-names":false,"suffix":""}],"container-title":"Nature Communications","id":"ITEM-1","issued":{"date-parts":[["2015"]]},"page":"1-9","publisher":"Nature Publishing Group","title":"capture","type":"article-journal","volume":"6"},"uris":["http://www.mendeley.com/documents/?uuid=81a5f545-2866-4ef9-b4a8-a822f4a70bc6"]},{"id":"ITEM-2","itemData":{"DOI":"10.1016/j.memsci.2018.01.025","ISSN":"0376-7388","author":[{"dropping-particle":"","family":"Li","given":"Jing","non-dropping-particle":"","parse-names":false,"suffix":""},{"dropping-particle":"","family":"Zhang","given":"Danzhen","non-dropping-particle":"","parse-names":false,"suffix":""},{"dropping-particle":"","family":"Yang","given":"Tingting","non-dropping-particle":"","parse-names":false,"suffix":""},{"dropping-particle":"","family":"Yang","given":"Shen","non-dropping-particle":"","parse-names":false,"suffix":""},{"dropping-particle":"","family":"Yang","given":"Xudong","non-dropping-particle":"","parse-names":false,"suffix":""},{"dropping-particle":"","family":"Zhu","given":"Hongwei","non-dropping-particle":"","parse-names":false,"suffix":""}],"container-title":"Journal of Membrane Science","id":"ITEM-2","issue":"December 2017","issued":{"date-parts":[["2018"]]},"page":"85-92","publisher":"Elsevier B.V.","title":"Nano fi brous membrane of graphene oxide-in-polyacrylonitrile composite with low fi ltration resistance for the e ff ective capture of PM 2 . 5","type":"article-journal","volume":"551"},"uris":["http://www.mendeley.com/documents/?uuid=586999c4-a0c9-4843-9c38-d3fce7af49e7"]}],"mendeley":{"formattedCitation":"[1], [3]","plainTextFormattedCitation":"[1], [3]","previouslyFormattedCitation":"[1], [3]"},"properties":{"noteIndex":0},"schema":"https://github.com/citation-style-language/schema/raw/master/csl-citation.json"}</w:instrText>
      </w:r>
      <w:r w:rsidRPr="002A1244">
        <w:rPr>
          <w:lang w:val="es-CO"/>
        </w:rPr>
        <w:fldChar w:fldCharType="separate"/>
      </w:r>
      <w:r w:rsidR="00383277" w:rsidRPr="002A1244">
        <w:rPr>
          <w:noProof/>
          <w:lang w:val="es-CO"/>
        </w:rPr>
        <w:t>[1], [3]</w:t>
      </w:r>
      <w:r w:rsidRPr="002A1244">
        <w:rPr>
          <w:lang w:val="es-CO"/>
        </w:rPr>
        <w:fldChar w:fldCharType="end"/>
      </w:r>
      <w:r w:rsidRPr="002A1244">
        <w:rPr>
          <w:lang w:val="es-CO"/>
        </w:rPr>
        <w:t xml:space="preserve"> y PTFE el menor siendo (0 </w:t>
      </w:r>
      <w:proofErr w:type="spellStart"/>
      <w:r w:rsidRPr="002A1244">
        <w:rPr>
          <w:lang w:val="es-CO"/>
        </w:rPr>
        <w:t>Db</w:t>
      </w:r>
      <w:proofErr w:type="spellEnd"/>
      <w:r w:rsidRPr="002A1244">
        <w:rPr>
          <w:lang w:val="es-CO"/>
        </w:rPr>
        <w:t>).</w:t>
      </w:r>
    </w:p>
    <w:p w14:paraId="5CAC1FD3" w14:textId="67941F27" w:rsidR="000B080C" w:rsidRPr="002A1244" w:rsidRDefault="000B080C" w:rsidP="000B080C">
      <w:pPr>
        <w:pStyle w:val="Ttulo2"/>
        <w:numPr>
          <w:ilvl w:val="2"/>
          <w:numId w:val="2"/>
        </w:numPr>
        <w:rPr>
          <w:lang w:val="es-CO"/>
        </w:rPr>
      </w:pPr>
      <w:bookmarkStart w:id="6" w:name="_Toc35877478"/>
      <w:r w:rsidRPr="002A1244">
        <w:rPr>
          <w:lang w:val="es-CO"/>
        </w:rPr>
        <w:lastRenderedPageBreak/>
        <w:t>Solubilidad en agua</w:t>
      </w:r>
      <w:bookmarkEnd w:id="6"/>
    </w:p>
    <w:p w14:paraId="387C0BC9" w14:textId="188245A1" w:rsidR="000B080C" w:rsidRPr="002A1244" w:rsidRDefault="000B080C" w:rsidP="000B080C">
      <w:pPr>
        <w:rPr>
          <w:lang w:val="es-CO"/>
        </w:rPr>
      </w:pPr>
      <w:r w:rsidRPr="002A1244">
        <w:rPr>
          <w:lang w:val="es-CO"/>
        </w:rPr>
        <w:t xml:space="preserve">Para asegurarse de seleccionar polímeros no solubles en agua, con el fin de evitar que se degraden durante su exposición a la humedad del ambiente. Se calcularon los parámetros de solubilidad de Hansen para cada polímero con respecto al agua como solvente. En este caso la miscibilidad se determina calculando la diferencia de energía relativa (en inglés: RED), donde si RED&lt;1 hay miscibilidad, si RED&gt;1 no hay miscibilidad, para todos los polímeros elegidos RED es mayor que 1 </w:t>
      </w:r>
      <w:r w:rsidRPr="002A1244">
        <w:rPr>
          <w:lang w:val="es-CO"/>
        </w:rPr>
        <w:fldChar w:fldCharType="begin" w:fldLock="1"/>
      </w:r>
      <w:r w:rsidR="003A47D4">
        <w:rPr>
          <w:lang w:val="es-CO"/>
        </w:rPr>
        <w:instrText>ADDIN CSL_CITATION {"citationItems":[{"id":"ITEM-1","itemData":{"DOI":"0849301769","ISBN":"0849301769","author":[{"dropping-particle":"","family":"Barton","given":"Allan F M","non-dropping-particle":"","parse-names":false,"suffix":""}],"id":"ITEM-1","issued":{"date-parts":[["1991"]]},"title":"CRC HANDBOOK of SOLUBILITY PARAMETERS and OTHER COHESION PARAMETERS","type":"book"},"uris":["http://www.mendeley.com/documents/?uuid=3f1a81e5-dcb0-4af5-9b7d-7b8309270ee9"]}],"mendeley":{"formattedCitation":"[4]","plainTextFormattedCitation":"[4]","previouslyFormattedCitation":"[4]"},"properties":{"noteIndex":0},"schema":"https://github.com/citation-style-language/schema/raw/master/csl-citation.json"}</w:instrText>
      </w:r>
      <w:r w:rsidRPr="002A1244">
        <w:rPr>
          <w:lang w:val="es-CO"/>
        </w:rPr>
        <w:fldChar w:fldCharType="separate"/>
      </w:r>
      <w:r w:rsidR="00383277" w:rsidRPr="002A1244">
        <w:rPr>
          <w:noProof/>
          <w:lang w:val="es-CO"/>
        </w:rPr>
        <w:t>[4]</w:t>
      </w:r>
      <w:r w:rsidRPr="002A1244">
        <w:rPr>
          <w:lang w:val="es-CO"/>
        </w:rPr>
        <w:fldChar w:fldCharType="end"/>
      </w:r>
      <w:r w:rsidRPr="002A1244">
        <w:rPr>
          <w:lang w:val="es-CO"/>
        </w:rPr>
        <w:t>.</w:t>
      </w:r>
    </w:p>
    <w:p w14:paraId="0BFBF87E" w14:textId="5D17C6AC" w:rsidR="000B080C" w:rsidRPr="002A1244" w:rsidRDefault="000B080C" w:rsidP="000B080C">
      <w:pPr>
        <w:pStyle w:val="Ttulo2"/>
        <w:numPr>
          <w:ilvl w:val="2"/>
          <w:numId w:val="2"/>
        </w:numPr>
        <w:rPr>
          <w:lang w:val="es-CO"/>
        </w:rPr>
      </w:pPr>
      <w:bookmarkStart w:id="7" w:name="_Toc35877479"/>
      <w:r w:rsidRPr="002A1244">
        <w:rPr>
          <w:lang w:val="es-CO"/>
        </w:rPr>
        <w:t>Ángulo de contacto respecto al agua (en inglés WCA)</w:t>
      </w:r>
      <w:bookmarkEnd w:id="7"/>
    </w:p>
    <w:p w14:paraId="742DA819" w14:textId="59AA82B8" w:rsidR="000B080C" w:rsidRPr="002A1244" w:rsidRDefault="000B080C" w:rsidP="000B080C">
      <w:pPr>
        <w:rPr>
          <w:lang w:val="es-CO"/>
        </w:rPr>
      </w:pPr>
      <w:r w:rsidRPr="002A1244">
        <w:rPr>
          <w:lang w:val="es-CO"/>
        </w:rPr>
        <w:t xml:space="preserve">Indica qué tan mojable o no es un sólido, se refiere al ángulo que forma la superficie de un líquido al entrar en contacto con un sólido. El valor del ángulo de contacto depende principalmente de la relación que existe entre las fuerzas adhesivas entre el líquido y el sólido y las fuerzas cohesivas del líquido. Un polímero con un WCA alto puede tener mayor estabilidad en el proceso de captura independientemente de la cantidad de humedad presente en el ambiente </w:t>
      </w:r>
      <w:r w:rsidRPr="002A1244">
        <w:rPr>
          <w:lang w:val="es-CO"/>
        </w:rPr>
        <w:fldChar w:fldCharType="begin" w:fldLock="1"/>
      </w:r>
      <w:r w:rsidR="003A47D4">
        <w:rPr>
          <w:lang w:val="es-CO"/>
        </w:rPr>
        <w:instrText>ADDIN CSL_CITATION {"citationItems":[{"id":"ITEM-1","itemData":{"DOI":"10.1002/adfm.201909554","author":[{"dropping-particle":"","family":"Liu","given":"Hui","non-dropping-particle":"","parse-names":false,"suffix":""},{"dropping-particle":"","family":"Zhang","given":"Shichao","non-dropping-particle":"","parse-names":false,"suffix":""},{"dropping-particle":"","family":"Liu","given":"Lifang","non-dropping-particle":"","parse-names":false,"suffix":""},{"dropping-particle":"","family":"Yu","given":"Jianyong","non-dropping-particle":"","parse-names":false,"suffix":""},{"dropping-particle":"","family":"Ding","given":"Bin","non-dropping-particle":"","parse-names":false,"suffix":""}],"id":"ITEM-1","issued":{"date-parts":[["2020"]]},"page":"1-8","title":"High-Performance PM 0 . 3 Air Filters Using Self-Polarized Electret Nanofiber / Nets","type":"article-journal","volume":"1909554"},"uris":["http://www.mendeley.com/documents/?uuid=ae0d6472-83a2-407f-92de-1b49988cff23"]}],"mendeley":{"formattedCitation":"[5]","plainTextFormattedCitation":"[5]","previouslyFormattedCitation":"[5]"},"properties":{"noteIndex":0},"schema":"https://github.com/citation-style-language/schema/raw/master/csl-citation.json"}</w:instrText>
      </w:r>
      <w:r w:rsidRPr="002A1244">
        <w:rPr>
          <w:lang w:val="es-CO"/>
        </w:rPr>
        <w:fldChar w:fldCharType="separate"/>
      </w:r>
      <w:r w:rsidR="00383277" w:rsidRPr="002A1244">
        <w:rPr>
          <w:noProof/>
          <w:lang w:val="es-CO"/>
        </w:rPr>
        <w:t>[5]</w:t>
      </w:r>
      <w:r w:rsidRPr="002A1244">
        <w:rPr>
          <w:lang w:val="es-CO"/>
        </w:rPr>
        <w:fldChar w:fldCharType="end"/>
      </w:r>
      <w:r w:rsidRPr="002A1244">
        <w:rPr>
          <w:lang w:val="es-CO"/>
        </w:rPr>
        <w:t xml:space="preserve">; así como mayor capacidad de reusabilidad, ya que las gotas de agua podrían arrastrar el material particulado captado logrando la limpieza del filtro </w:t>
      </w:r>
      <w:r w:rsidRPr="002A1244">
        <w:rPr>
          <w:lang w:val="es-CO"/>
        </w:rPr>
        <w:fldChar w:fldCharType="begin" w:fldLock="1"/>
      </w:r>
      <w:r w:rsidR="003A47D4">
        <w:rPr>
          <w:lang w:val="es-CO"/>
        </w:rPr>
        <w:instrText>ADDIN CSL_CITATION {"citationItems":[{"id":"ITEM-1","itemData":{"DOI":"10.1016/j.jcis.2014.10.014","ISSN":"0021-9797","author":[{"dropping-particle":"","family":"Li","given":"Xiaoqi","non-dropping-particle":"","parse-names":false,"suffix":""},{"dropping-particle":"","family":"Wang","given":"Na","non-dropping-particle":"","parse-names":false,"suffix":""},{"dropping-particle":"","family":"Fan","given":"Gang","non-dropping-particle":"","parse-names":false,"suffix":""},{"dropping-particle":"","family":"Yu","given":"Jianyong","non-dropping-particle":"","parse-names":false,"suffix":""},{"dropping-particle":"","family":"Gao","given":"Jing","non-dropping-particle":"","parse-names":false,"suffix":""},{"dropping-particle":"","family":"Sun","given":"Gang","non-dropping-particle":"","parse-names":false,"suffix":""},{"dropping-particle":"","family":"Ding","given":"Bin","non-dropping-particle":"","parse-names":false,"suffix":""}],"container-title":"JOURNAL OF COLLOID AND INTERFACE SCIENCE","id":"ITEM-1","issued":{"date-parts":[["2015"]]},"page":"12-20","publisher":"Elsevier Inc.","title":"Journal of Colloid and Interface Science Electreted polyetherimide – silica fibrous membranes for enhanced filtration of fine particles","type":"article-journal","volume":"439"},"uris":["http://www.mendeley.com/documents/?uuid=455e4b1b-53f5-4f8b-84d0-a11a922a0eed"]}],"mendeley":{"formattedCitation":"[6]","plainTextFormattedCitation":"[6]","previouslyFormattedCitation":"[6]"},"properties":{"noteIndex":0},"schema":"https://github.com/citation-style-language/schema/raw/master/csl-citation.json"}</w:instrText>
      </w:r>
      <w:r w:rsidRPr="002A1244">
        <w:rPr>
          <w:lang w:val="es-CO"/>
        </w:rPr>
        <w:fldChar w:fldCharType="separate"/>
      </w:r>
      <w:r w:rsidR="00383277" w:rsidRPr="002A1244">
        <w:rPr>
          <w:noProof/>
          <w:lang w:val="es-CO"/>
        </w:rPr>
        <w:t>[6]</w:t>
      </w:r>
      <w:r w:rsidRPr="002A1244">
        <w:rPr>
          <w:lang w:val="es-CO"/>
        </w:rPr>
        <w:fldChar w:fldCharType="end"/>
      </w:r>
      <w:r w:rsidRPr="002A1244">
        <w:rPr>
          <w:lang w:val="es-CO"/>
        </w:rPr>
        <w:t xml:space="preserve"> .Este valor se presenta en un intervalo, ya que depende la morfología de las nanofibras (como rugosidad, presencia de “</w:t>
      </w:r>
      <w:proofErr w:type="spellStart"/>
      <w:r w:rsidRPr="002A1244">
        <w:rPr>
          <w:lang w:val="es-CO"/>
        </w:rPr>
        <w:t>beads</w:t>
      </w:r>
      <w:proofErr w:type="spellEnd"/>
      <w:r w:rsidRPr="002A1244">
        <w:rPr>
          <w:lang w:val="es-CO"/>
        </w:rPr>
        <w:t xml:space="preserve">”, funcionalización, incluso tamaño de las fibras) </w:t>
      </w:r>
      <w:r w:rsidRPr="002A1244">
        <w:rPr>
          <w:lang w:val="es-CO"/>
        </w:rPr>
        <w:fldChar w:fldCharType="begin" w:fldLock="1"/>
      </w:r>
      <w:r w:rsidR="003A47D4">
        <w:rPr>
          <w:lang w:val="es-CO"/>
        </w:rPr>
        <w:instrText>ADDIN CSL_CITATION {"citationItems":[{"id":"ITEM-1","itemData":{"DOI":"10.1016/j.wasman.2019.12.017","ISSN":"0956-053X","author":[{"dropping-particle":"","family":"Rajak","given":"Abdul","non-dropping-particle":"","parse-names":false,"suffix":""},{"dropping-particle":"","family":"Ahmad","given":"Dian","non-dropping-particle":"","parse-names":false,"suffix":""},{"dropping-particle":"","family":"Iskandar","given":"Ferry","non-dropping-particle":"","parse-names":false,"suffix":""},{"dropping-particle":"","family":"Miftahul","given":"Muhammad","non-dropping-particle":"","parse-names":false,"suffix":""},{"dropping-particle":"","family":"Khairurrijal","given":"Khairurrijal","non-dropping-particle":"","parse-names":false,"suffix":""}],"container-title":"Waste Management","id":"ITEM-1","issued":{"date-parts":[["2020"]]},"page":"76-86","publisher":"Elsevier Ltd","title":"Electrospun nanofiber from various source of expanded polystyrene ( EPS ) waste and their characterization as potential air filter media","type":"article-journal","volume":"103"},"uris":["http://www.mendeley.com/documents/?uuid=e16a4896-59b8-4e49-8ea9-25ea99b1863a"]}],"mendeley":{"formattedCitation":"[7]","plainTextFormattedCitation":"[7]","previouslyFormattedCitation":"[7]"},"properties":{"noteIndex":0},"schema":"https://github.com/citation-style-language/schema/raw/master/csl-citation.json"}</w:instrText>
      </w:r>
      <w:r w:rsidRPr="002A1244">
        <w:rPr>
          <w:lang w:val="es-CO"/>
        </w:rPr>
        <w:fldChar w:fldCharType="separate"/>
      </w:r>
      <w:r w:rsidR="00383277" w:rsidRPr="002A1244">
        <w:rPr>
          <w:noProof/>
          <w:lang w:val="es-CO"/>
        </w:rPr>
        <w:t>[7]</w:t>
      </w:r>
      <w:r w:rsidRPr="002A1244">
        <w:rPr>
          <w:lang w:val="es-CO"/>
        </w:rPr>
        <w:fldChar w:fldCharType="end"/>
      </w:r>
      <w:r w:rsidRPr="002A1244">
        <w:rPr>
          <w:lang w:val="es-CO"/>
        </w:rPr>
        <w:t>. De acuerdo con esto se seleccionaron polímeros con WCA altos, sin dejar de lado el PAN que es altamente promisorio en términos de polaridad, lo que también permite hacer un contraste en la energía superficial de los polímeros seleccionados.</w:t>
      </w:r>
    </w:p>
    <w:p w14:paraId="0704658A" w14:textId="4EB82471" w:rsidR="00383277" w:rsidRPr="002A1244" w:rsidRDefault="00383277" w:rsidP="000B080C">
      <w:pPr>
        <w:rPr>
          <w:lang w:val="es-CO"/>
        </w:rPr>
      </w:pPr>
    </w:p>
    <w:p w14:paraId="095ADD91" w14:textId="432D0C35" w:rsidR="00383277" w:rsidRPr="002A1244" w:rsidRDefault="00383277" w:rsidP="000B080C">
      <w:pPr>
        <w:rPr>
          <w:lang w:val="es-CO"/>
        </w:rPr>
      </w:pPr>
      <w:r w:rsidRPr="002A1244">
        <w:rPr>
          <w:lang w:val="es-CO"/>
        </w:rPr>
        <w:t xml:space="preserve">En la tabla 1 se muestran los parámetros para cada polímero, PAN se eligió por su alto momento dipolar y fácil </w:t>
      </w:r>
      <w:proofErr w:type="spellStart"/>
      <w:r w:rsidRPr="002A1244">
        <w:rPr>
          <w:lang w:val="es-CO"/>
        </w:rPr>
        <w:t>hilabilidad</w:t>
      </w:r>
      <w:proofErr w:type="spellEnd"/>
      <w:r w:rsidRPr="002A1244">
        <w:rPr>
          <w:lang w:val="es-CO"/>
        </w:rPr>
        <w:t xml:space="preserve">, PVDF porque también tiene un momento dipolar significativo en comparación con otros polímeros y es fácilmente </w:t>
      </w:r>
      <w:proofErr w:type="spellStart"/>
      <w:r w:rsidRPr="002A1244">
        <w:rPr>
          <w:lang w:val="es-CO"/>
        </w:rPr>
        <w:t>polarizable</w:t>
      </w:r>
      <w:proofErr w:type="spellEnd"/>
      <w:r w:rsidRPr="002A1244">
        <w:rPr>
          <w:lang w:val="es-CO"/>
        </w:rPr>
        <w:t xml:space="preserve">, además de su alto ángulo de contacto. PTFE se eligió para comparar el efecto de la polaridad de los otros polímeros y con el fin de conocer su influencia en la energía superficial dado su alto WCA. </w:t>
      </w:r>
    </w:p>
    <w:p w14:paraId="2789B62C" w14:textId="77777777" w:rsidR="00DE354F" w:rsidRDefault="00DE354F" w:rsidP="00DE354F">
      <w:pPr>
        <w:pStyle w:val="Descripcin"/>
        <w:keepNext/>
        <w:jc w:val="center"/>
        <w:rPr>
          <w:b/>
          <w:bCs w:val="0"/>
        </w:rPr>
      </w:pPr>
    </w:p>
    <w:p w14:paraId="5A79FA14" w14:textId="25227D91" w:rsidR="00DE354F" w:rsidRPr="00DE354F" w:rsidRDefault="00DE354F" w:rsidP="00DE354F">
      <w:pPr>
        <w:pStyle w:val="Descripcin"/>
        <w:keepNext/>
        <w:jc w:val="center"/>
        <w:rPr>
          <w:i/>
          <w:iCs/>
        </w:rPr>
      </w:pPr>
      <w:r w:rsidRPr="00DE354F">
        <w:rPr>
          <w:b/>
          <w:bCs w:val="0"/>
          <w:i/>
          <w:iCs/>
        </w:rPr>
        <w:t xml:space="preserve">Tabla </w:t>
      </w:r>
      <w:r w:rsidRPr="00DE354F">
        <w:rPr>
          <w:b/>
          <w:bCs w:val="0"/>
          <w:i/>
          <w:iCs/>
        </w:rPr>
        <w:fldChar w:fldCharType="begin"/>
      </w:r>
      <w:r w:rsidRPr="00DE354F">
        <w:rPr>
          <w:b/>
          <w:bCs w:val="0"/>
          <w:i/>
          <w:iCs/>
        </w:rPr>
        <w:instrText xml:space="preserve"> SEQ Tabla \* ARABIC </w:instrText>
      </w:r>
      <w:r w:rsidRPr="00DE354F">
        <w:rPr>
          <w:b/>
          <w:bCs w:val="0"/>
          <w:i/>
          <w:iCs/>
        </w:rPr>
        <w:fldChar w:fldCharType="separate"/>
      </w:r>
      <w:r>
        <w:rPr>
          <w:b/>
          <w:bCs w:val="0"/>
          <w:i/>
          <w:iCs/>
          <w:noProof/>
        </w:rPr>
        <w:t>1</w:t>
      </w:r>
      <w:r w:rsidRPr="00DE354F">
        <w:rPr>
          <w:b/>
          <w:bCs w:val="0"/>
          <w:i/>
          <w:iCs/>
        </w:rPr>
        <w:fldChar w:fldCharType="end"/>
      </w:r>
      <w:r w:rsidRPr="00DE354F">
        <w:rPr>
          <w:i/>
          <w:iCs/>
        </w:rPr>
        <w:t xml:space="preserve"> </w:t>
      </w:r>
      <w:r w:rsidRPr="00DE354F">
        <w:rPr>
          <w:i/>
          <w:iCs/>
          <w:lang w:val="es-CO"/>
        </w:rPr>
        <w:t>Parámetros para selección de polímeros</w:t>
      </w:r>
    </w:p>
    <w:tbl>
      <w:tblPr>
        <w:tblStyle w:val="Tablaconcuadrcula"/>
        <w:tblW w:w="0" w:type="auto"/>
        <w:jc w:val="center"/>
        <w:tblLook w:val="04A0" w:firstRow="1" w:lastRow="0" w:firstColumn="1" w:lastColumn="0" w:noHBand="0" w:noVBand="1"/>
      </w:tblPr>
      <w:tblGrid>
        <w:gridCol w:w="1525"/>
        <w:gridCol w:w="2340"/>
        <w:gridCol w:w="2340"/>
        <w:gridCol w:w="2520"/>
      </w:tblGrid>
      <w:tr w:rsidR="00222240" w:rsidRPr="002A1244" w14:paraId="509C71D4" w14:textId="77777777" w:rsidTr="000A704C">
        <w:trPr>
          <w:jc w:val="center"/>
        </w:trPr>
        <w:tc>
          <w:tcPr>
            <w:tcW w:w="1525" w:type="dxa"/>
            <w:vAlign w:val="center"/>
          </w:tcPr>
          <w:p w14:paraId="14098CAD" w14:textId="77777777" w:rsidR="00222240" w:rsidRPr="002A1244" w:rsidRDefault="00222240" w:rsidP="00D47FA7">
            <w:pPr>
              <w:jc w:val="center"/>
              <w:rPr>
                <w:b/>
                <w:bCs/>
                <w:lang w:val="es-CO"/>
              </w:rPr>
            </w:pPr>
            <w:r w:rsidRPr="002A1244">
              <w:rPr>
                <w:b/>
                <w:bCs/>
                <w:lang w:val="es-CO"/>
              </w:rPr>
              <w:t>POLÍMERO</w:t>
            </w:r>
          </w:p>
        </w:tc>
        <w:tc>
          <w:tcPr>
            <w:tcW w:w="2340" w:type="dxa"/>
            <w:vAlign w:val="center"/>
          </w:tcPr>
          <w:p w14:paraId="4D667C8C" w14:textId="77777777" w:rsidR="00222240" w:rsidRPr="002A1244" w:rsidRDefault="00222240" w:rsidP="00D47FA7">
            <w:pPr>
              <w:jc w:val="center"/>
              <w:rPr>
                <w:b/>
                <w:bCs/>
                <w:lang w:val="es-CO"/>
              </w:rPr>
            </w:pPr>
            <w:r w:rsidRPr="002A1244">
              <w:rPr>
                <w:b/>
                <w:bCs/>
                <w:lang w:val="es-CO"/>
              </w:rPr>
              <w:t>Momento dipolar (</w:t>
            </w:r>
            <w:proofErr w:type="spellStart"/>
            <w:r w:rsidRPr="002A1244">
              <w:rPr>
                <w:b/>
                <w:bCs/>
                <w:lang w:val="es-CO"/>
              </w:rPr>
              <w:t>Db</w:t>
            </w:r>
            <w:proofErr w:type="spellEnd"/>
            <w:r w:rsidRPr="002A1244">
              <w:rPr>
                <w:b/>
                <w:bCs/>
                <w:lang w:val="es-CO"/>
              </w:rPr>
              <w:t>)</w:t>
            </w:r>
          </w:p>
        </w:tc>
        <w:tc>
          <w:tcPr>
            <w:tcW w:w="2340" w:type="dxa"/>
            <w:vAlign w:val="center"/>
          </w:tcPr>
          <w:p w14:paraId="6FC4ED6F" w14:textId="77777777" w:rsidR="00222240" w:rsidRPr="002A1244" w:rsidRDefault="00222240" w:rsidP="00D47FA7">
            <w:pPr>
              <w:jc w:val="center"/>
              <w:rPr>
                <w:b/>
                <w:bCs/>
                <w:lang w:val="es-CO"/>
              </w:rPr>
            </w:pPr>
            <w:r w:rsidRPr="002A1244">
              <w:rPr>
                <w:b/>
                <w:bCs/>
                <w:lang w:val="es-CO"/>
              </w:rPr>
              <w:t>RED (respecto a H2O)</w:t>
            </w:r>
          </w:p>
        </w:tc>
        <w:tc>
          <w:tcPr>
            <w:tcW w:w="2520" w:type="dxa"/>
            <w:vAlign w:val="center"/>
          </w:tcPr>
          <w:p w14:paraId="70D5AEB6" w14:textId="77777777" w:rsidR="00222240" w:rsidRPr="002A1244" w:rsidRDefault="00222240" w:rsidP="00D47FA7">
            <w:pPr>
              <w:jc w:val="center"/>
              <w:rPr>
                <w:b/>
                <w:bCs/>
                <w:lang w:val="es-CO"/>
              </w:rPr>
            </w:pPr>
            <w:r w:rsidRPr="002A1244">
              <w:rPr>
                <w:b/>
                <w:bCs/>
                <w:lang w:val="es-CO"/>
              </w:rPr>
              <w:t>WCA</w:t>
            </w:r>
          </w:p>
        </w:tc>
      </w:tr>
      <w:tr w:rsidR="00222240" w:rsidRPr="002A1244" w14:paraId="29F78563" w14:textId="77777777" w:rsidTr="000A704C">
        <w:trPr>
          <w:jc w:val="center"/>
        </w:trPr>
        <w:tc>
          <w:tcPr>
            <w:tcW w:w="1525" w:type="dxa"/>
            <w:vAlign w:val="center"/>
          </w:tcPr>
          <w:p w14:paraId="1CC7B9A5" w14:textId="77777777" w:rsidR="00222240" w:rsidRPr="002A1244" w:rsidRDefault="00222240" w:rsidP="00D47FA7">
            <w:pPr>
              <w:jc w:val="center"/>
              <w:rPr>
                <w:lang w:val="es-CO"/>
              </w:rPr>
            </w:pPr>
            <w:r w:rsidRPr="002A1244">
              <w:rPr>
                <w:lang w:val="es-CO"/>
              </w:rPr>
              <w:t>PAN</w:t>
            </w:r>
          </w:p>
        </w:tc>
        <w:tc>
          <w:tcPr>
            <w:tcW w:w="2340" w:type="dxa"/>
            <w:vAlign w:val="center"/>
          </w:tcPr>
          <w:p w14:paraId="3529AA6F" w14:textId="71C541E3" w:rsidR="00222240" w:rsidRPr="002A1244" w:rsidRDefault="00222240" w:rsidP="00D47FA7">
            <w:pPr>
              <w:jc w:val="center"/>
              <w:rPr>
                <w:lang w:val="es-CO"/>
              </w:rPr>
            </w:pPr>
            <w:r w:rsidRPr="002A1244">
              <w:rPr>
                <w:lang w:val="es-CO"/>
              </w:rPr>
              <w:t>3,6</w:t>
            </w:r>
            <w:r w:rsidR="000A704C">
              <w:rPr>
                <w:lang w:val="es-CO"/>
              </w:rPr>
              <w:t xml:space="preserve"> </w:t>
            </w:r>
            <w:r w:rsidR="000A704C" w:rsidRPr="002A1244">
              <w:rPr>
                <w:lang w:val="es-CO"/>
              </w:rPr>
              <w:fldChar w:fldCharType="begin" w:fldLock="1"/>
            </w:r>
            <w:r w:rsidR="000A704C">
              <w:rPr>
                <w:lang w:val="es-CO"/>
              </w:rPr>
              <w:instrText>ADDIN CSL_CITATION {"citationItems":[{"id":"ITEM-1","itemData":{"DOI":"10.1038/ncomms7205","author":[{"dropping-particle":"","family":"Liu","given":"Chong","non-dropping-particle":"","parse-names":false,"suffix":""},{"dropping-particle":"","family":"Hsu","given":"Po-chun","non-dropping-particle":"","parse-names":false,"suffix":""},{"dropping-particle":"","family":"Lee","given":"Hyun-wook","non-dropping-particle":"","parse-names":false,"suffix":""},{"dropping-particle":"","family":"Ye","given":"Meng","non-dropping-particle":"","parse-names":false,"suffix":""},{"dropping-particle":"","family":"Zheng","given":"Guangyuan","non-dropping-particle":"","parse-names":false,"suffix":""},{"dropping-particle":"","family":"Liu","given":"Nian","non-dropping-particle":"","parse-names":false,"suffix":""},{"dropping-particle":"","family":"Li","given":"Weiyang","non-dropping-particle":"","parse-names":false,"suffix":""},{"dropping-particle":"","family":"Cui","given":"Yi","non-dropping-particle":"","parse-names":false,"suffix":""}],"container-title":"Nature Communications","id":"ITEM-1","issued":{"date-parts":[["2015"]]},"page":"1-9","publisher":"Nature Publishing Group","title":"capture","type":"article-journal","volume":"6"},"uris":["http://www.mendeley.com/documents/?uuid=81a5f545-2866-4ef9-b4a8-a822f4a70bc6"]}],"mendeley":{"formattedCitation":"[1]","plainTextFormattedCitation":"[1]","previouslyFormattedCitation":"[1]"},"properties":{"noteIndex":0},"schema":"https://github.com/citation-style-language/schema/raw/master/csl-citation.json"}</w:instrText>
            </w:r>
            <w:r w:rsidR="000A704C" w:rsidRPr="002A1244">
              <w:rPr>
                <w:lang w:val="es-CO"/>
              </w:rPr>
              <w:fldChar w:fldCharType="separate"/>
            </w:r>
            <w:r w:rsidR="000A704C" w:rsidRPr="002A1244">
              <w:rPr>
                <w:noProof/>
                <w:lang w:val="es-CO"/>
              </w:rPr>
              <w:t>[1]</w:t>
            </w:r>
            <w:r w:rsidR="000A704C" w:rsidRPr="002A1244">
              <w:rPr>
                <w:lang w:val="es-CO"/>
              </w:rPr>
              <w:fldChar w:fldCharType="end"/>
            </w:r>
          </w:p>
        </w:tc>
        <w:tc>
          <w:tcPr>
            <w:tcW w:w="2340" w:type="dxa"/>
            <w:vAlign w:val="center"/>
          </w:tcPr>
          <w:p w14:paraId="1A7C46B5" w14:textId="239C8917" w:rsidR="00222240" w:rsidRPr="002A1244" w:rsidRDefault="00222240" w:rsidP="00D47FA7">
            <w:pPr>
              <w:jc w:val="center"/>
              <w:rPr>
                <w:lang w:val="es-CO"/>
              </w:rPr>
            </w:pPr>
            <w:r w:rsidRPr="002A1244">
              <w:rPr>
                <w:lang w:val="es-CO"/>
              </w:rPr>
              <w:t>3,26</w:t>
            </w:r>
            <w:r w:rsidR="000A704C">
              <w:rPr>
                <w:lang w:val="es-CO"/>
              </w:rPr>
              <w:t>*</w:t>
            </w:r>
          </w:p>
        </w:tc>
        <w:tc>
          <w:tcPr>
            <w:tcW w:w="2520" w:type="dxa"/>
            <w:vAlign w:val="center"/>
          </w:tcPr>
          <w:p w14:paraId="2CB15430" w14:textId="56BB4146" w:rsidR="00222240" w:rsidRPr="002A1244" w:rsidRDefault="00222240" w:rsidP="00D47FA7">
            <w:pPr>
              <w:jc w:val="center"/>
              <w:rPr>
                <w:lang w:val="es-CO"/>
              </w:rPr>
            </w:pPr>
            <w:r w:rsidRPr="002A1244">
              <w:rPr>
                <w:lang w:val="es-CO"/>
              </w:rPr>
              <w:t>(11° – 99,5°)</w:t>
            </w:r>
            <w:r w:rsidR="006078A2">
              <w:rPr>
                <w:lang w:val="es-CO"/>
              </w:rPr>
              <w:t xml:space="preserve"> </w:t>
            </w:r>
            <w:r w:rsidR="006078A2">
              <w:rPr>
                <w:lang w:val="es-CO"/>
              </w:rPr>
              <w:fldChar w:fldCharType="begin" w:fldLock="1"/>
            </w:r>
            <w:r w:rsidR="000A704C">
              <w:rPr>
                <w:lang w:val="es-CO"/>
              </w:rPr>
              <w:instrText>ADDIN CSL_CITATION {"citationItems":[{"id":"ITEM-1","itemData":{"DOI":"10.1021/acsanm.8b01056","ISSN":"2574-0970","author":[{"dropping-particle":"","family":"Padhye","given":"Rajiv","non-dropping-particle":"","parse-names":false,"suffix":""},{"dropping-particle":"","family":"Kyratzis","given":"Ilias Louis","non-dropping-particle":"","parse-names":false,"suffix":""}],"container-title":"ACS Applied Nano Materials","genre":"research-article","id":"ITEM-1","issued":{"date-parts":[["2018"]]},"page":"4268-4277","publisher":"American Chemical Society","title":"Electrospun Polyacrylonitrile/β-Cyclodextrin Composite Membranes for Simultaneous Air Filtration and Adsorption of Volatile Organic Compounds","type":"article-journal","volume":"1"},"uris":["http://www.mendeley.com/documents/?uuid=5e44174e-9a43-47f2-a456-7557bcf834bd"]},{"id":"ITEM-2","itemData":{"DOI":"10.1038/s41598-019-43127-4","ISBN":"4159801943","author":[{"dropping-particle":"","family":"Kim","given":"Han-jung","non-dropping-particle":"","parse-names":false,"suffix":""},{"dropping-particle":"","family":"Park","given":"Seon Joo","non-dropping-particle":"","parse-names":false,"suffix":""},{"dropping-particle":"","family":"Kim","given":"Dong-ik","non-dropping-particle":"","parse-names":false,"suffix":""},{"dropping-particle":"","family":"Lee","given":"Sanghyuck","non-dropping-particle":"","parse-names":false,"suffix":""},{"dropping-particle":"","family":"Kwon","given":"Oh Seok","non-dropping-particle":"","parse-names":false,"suffix":""},{"dropping-particle":"","family":"Kim","given":"Il Ku","non-dropping-particle":"","parse-names":false,"suffix":""}],"id":"ITEM-2","issue":"April","issued":{"date-parts":[["2019"]]},"page":"1-8","title":"Moisture Effect on Particulate Matter Filtration Performance using Electro-Spun Nanofibers including Density Functional Theory Analysis","type":"article-journal"},"uris":["http://www.mendeley.com/documents/?uuid=77522305-f1a0-490d-bcc9-a51f1948defa"]},{"id":"ITEM-3","itemData":{"author":[{"dropping-particle":"","family":"Khan","given":"Zafarulla","non-dropping-particle":"","parse-names":false,"suffix":""},{"dropping-particle":"","family":"Kafiah","given":"Feras","non-dropping-particle":"","parse-names":false,"suffix":""},{"dropping-particle":"","family":"Shafi","given":"Hafiz Zahid","non-dropping-particle":"","parse-names":false,"suffix":""},{"dropping-particle":"","family":"Nufaiei","given":"Fayez","non-dropping-particle":"","parse-names":false,"suffix":""},{"dropping-particle":"","family":"Furquan","given":"Sarfaraz Ahmed","non-dropping-particle":"","parse-names":false,"suffix":""},{"dropping-particle":"","family":"Matin","given":"Asif","non-dropping-particle":"","parse-names":false,"suffix":""}],"id":"ITEM-3","issue":"February","issued":{"date-parts":[["2015"]]},"title":"Morphology , Mechanical Properties and Surface Characteristics of Electrospun Polyacrylonitrile ( PAN ) Nanofiber Mats","type":"article-journal"},"uris":["http://www.mendeley.com/documents/?uuid=5e93beec-4eec-4809-bdcf-117856d146c0"]}],"mendeley":{"formattedCitation":"[8]–[10]","plainTextFormattedCitation":"[8]–[10]","previouslyFormattedCitation":"[8]–[10]"},"properties":{"noteIndex":0},"schema":"https://github.com/citation-style-language/schema/raw/master/csl-citation.json"}</w:instrText>
            </w:r>
            <w:r w:rsidR="006078A2">
              <w:rPr>
                <w:lang w:val="es-CO"/>
              </w:rPr>
              <w:fldChar w:fldCharType="separate"/>
            </w:r>
            <w:r w:rsidR="000A704C" w:rsidRPr="000A704C">
              <w:rPr>
                <w:noProof/>
                <w:lang w:val="es-CO"/>
              </w:rPr>
              <w:t>[8]–[10]</w:t>
            </w:r>
            <w:r w:rsidR="006078A2">
              <w:rPr>
                <w:lang w:val="es-CO"/>
              </w:rPr>
              <w:fldChar w:fldCharType="end"/>
            </w:r>
            <w:r w:rsidR="000A704C" w:rsidRPr="002A1244">
              <w:rPr>
                <w:lang w:val="es-CO"/>
              </w:rPr>
              <w:t xml:space="preserve"> </w:t>
            </w:r>
          </w:p>
        </w:tc>
      </w:tr>
      <w:tr w:rsidR="00222240" w:rsidRPr="002A1244" w14:paraId="194B3E16" w14:textId="77777777" w:rsidTr="000A704C">
        <w:trPr>
          <w:jc w:val="center"/>
        </w:trPr>
        <w:tc>
          <w:tcPr>
            <w:tcW w:w="1525" w:type="dxa"/>
            <w:vAlign w:val="center"/>
          </w:tcPr>
          <w:p w14:paraId="17C4F98A" w14:textId="77777777" w:rsidR="00222240" w:rsidRPr="002A1244" w:rsidRDefault="00222240" w:rsidP="00D47FA7">
            <w:pPr>
              <w:jc w:val="center"/>
              <w:rPr>
                <w:lang w:val="es-CO"/>
              </w:rPr>
            </w:pPr>
            <w:r w:rsidRPr="002A1244">
              <w:rPr>
                <w:rFonts w:cs="Arial"/>
                <w:color w:val="222222"/>
                <w:shd w:val="clear" w:color="auto" w:fill="FFFFFF"/>
                <w:lang w:val="es-CO"/>
              </w:rPr>
              <w:t>PVDF</w:t>
            </w:r>
          </w:p>
        </w:tc>
        <w:tc>
          <w:tcPr>
            <w:tcW w:w="2340" w:type="dxa"/>
            <w:vAlign w:val="center"/>
          </w:tcPr>
          <w:p w14:paraId="7AA5DD0D" w14:textId="69905037" w:rsidR="00222240" w:rsidRPr="002A1244" w:rsidRDefault="00222240" w:rsidP="00D47FA7">
            <w:pPr>
              <w:jc w:val="center"/>
              <w:rPr>
                <w:lang w:val="es-CO"/>
              </w:rPr>
            </w:pPr>
            <w:r w:rsidRPr="002A1244">
              <w:rPr>
                <w:lang w:val="es-CO"/>
              </w:rPr>
              <w:t>2,1</w:t>
            </w:r>
            <w:r w:rsidR="000A704C">
              <w:rPr>
                <w:lang w:val="es-CO"/>
              </w:rPr>
              <w:t xml:space="preserve"> </w:t>
            </w:r>
            <w:r w:rsidR="000A704C" w:rsidRPr="002A1244">
              <w:rPr>
                <w:lang w:val="es-CO"/>
              </w:rPr>
              <w:fldChar w:fldCharType="begin" w:fldLock="1"/>
            </w:r>
            <w:r w:rsidR="000A704C">
              <w:rPr>
                <w:lang w:val="es-CO"/>
              </w:rPr>
              <w:instrText>ADDIN CSL_CITATION {"citationItems":[{"id":"ITEM-1","itemData":{"DOI":"10.1038/ncomms7205","author":[{"dropping-particle":"","family":"Liu","given":"Chong","non-dropping-particle":"","parse-names":false,"suffix":""},{"dropping-particle":"","family":"Hsu","given":"Po-chun","non-dropping-particle":"","parse-names":false,"suffix":""},{"dropping-particle":"","family":"Lee","given":"Hyun-wook","non-dropping-particle":"","parse-names":false,"suffix":""},{"dropping-particle":"","family":"Ye","given":"Meng","non-dropping-particle":"","parse-names":false,"suffix":""},{"dropping-particle":"","family":"Zheng","given":"Guangyuan","non-dropping-particle":"","parse-names":false,"suffix":""},{"dropping-particle":"","family":"Liu","given":"Nian","non-dropping-particle":"","parse-names":false,"suffix":""},{"dropping-particle":"","family":"Li","given":"Weiyang","non-dropping-particle":"","parse-names":false,"suffix":""},{"dropping-particle":"","family":"Cui","given":"Yi","non-dropping-particle":"","parse-names":false,"suffix":""}],"container-title":"Nature Communications","id":"ITEM-1","issued":{"date-parts":[["2015"]]},"page":"1-9","publisher":"Nature Publishing Group","title":"capture","type":"article-journal","volume":"6"},"uris":["http://www.mendeley.com/documents/?uuid=81a5f545-2866-4ef9-b4a8-a822f4a70bc6"]}],"mendeley":{"formattedCitation":"[1]","plainTextFormattedCitation":"[1]","previouslyFormattedCitation":"[1]"},"properties":{"noteIndex":0},"schema":"https://github.com/citation-style-language/schema/raw/master/csl-citation.json"}</w:instrText>
            </w:r>
            <w:r w:rsidR="000A704C" w:rsidRPr="002A1244">
              <w:rPr>
                <w:lang w:val="es-CO"/>
              </w:rPr>
              <w:fldChar w:fldCharType="separate"/>
            </w:r>
            <w:r w:rsidR="000A704C" w:rsidRPr="002A1244">
              <w:rPr>
                <w:noProof/>
                <w:lang w:val="es-CO"/>
              </w:rPr>
              <w:t>[1]</w:t>
            </w:r>
            <w:r w:rsidR="000A704C" w:rsidRPr="002A1244">
              <w:rPr>
                <w:lang w:val="es-CO"/>
              </w:rPr>
              <w:fldChar w:fldCharType="end"/>
            </w:r>
          </w:p>
        </w:tc>
        <w:tc>
          <w:tcPr>
            <w:tcW w:w="2340" w:type="dxa"/>
            <w:vAlign w:val="center"/>
          </w:tcPr>
          <w:p w14:paraId="481E2539" w14:textId="47440E59" w:rsidR="00222240" w:rsidRPr="002A1244" w:rsidRDefault="00222240" w:rsidP="00D47FA7">
            <w:pPr>
              <w:jc w:val="center"/>
              <w:rPr>
                <w:lang w:val="es-CO"/>
              </w:rPr>
            </w:pPr>
            <w:r w:rsidRPr="002A1244">
              <w:rPr>
                <w:lang w:val="es-CO"/>
              </w:rPr>
              <w:t>3,39</w:t>
            </w:r>
            <w:r w:rsidR="000A704C">
              <w:rPr>
                <w:lang w:val="es-CO"/>
              </w:rPr>
              <w:t>*</w:t>
            </w:r>
          </w:p>
        </w:tc>
        <w:tc>
          <w:tcPr>
            <w:tcW w:w="2520" w:type="dxa"/>
            <w:vAlign w:val="center"/>
          </w:tcPr>
          <w:p w14:paraId="4786CBF5" w14:textId="707CB28D" w:rsidR="00222240" w:rsidRPr="002A1244" w:rsidRDefault="00222240" w:rsidP="00D47FA7">
            <w:pPr>
              <w:jc w:val="center"/>
              <w:rPr>
                <w:lang w:val="es-CO"/>
              </w:rPr>
            </w:pPr>
            <w:r w:rsidRPr="002A1244">
              <w:rPr>
                <w:lang w:val="es-CO"/>
              </w:rPr>
              <w:t>(130° – 150°)</w:t>
            </w:r>
            <w:r w:rsidR="000A704C">
              <w:rPr>
                <w:lang w:val="es-CO"/>
              </w:rPr>
              <w:t xml:space="preserve"> </w:t>
            </w:r>
            <w:r w:rsidR="000A704C">
              <w:rPr>
                <w:lang w:val="es-CO"/>
              </w:rPr>
              <w:fldChar w:fldCharType="begin" w:fldLock="1"/>
            </w:r>
            <w:r w:rsidR="000A704C">
              <w:rPr>
                <w:lang w:val="es-CO"/>
              </w:rPr>
              <w:instrText>ADDIN CSL_CITATION {"citationItems":[{"id":"ITEM-1","itemData":{"DOI":"10.1038/s41598-019-43127-4","ISBN":"4159801943","author":[{"dropping-particle":"","family":"Kim","given":"Han-jung","non-dropping-particle":"","parse-names":false,"suffix":""},{"dropping-particle":"","family":"Park","given":"Seon Joo","non-dropping-particle":"","parse-names":false,"suffix":""},{"dropping-particle":"","family":"Kim","given":"Dong-ik","non-dropping-particle":"","parse-names":false,"suffix":""},{"dropping-particle":"","family":"Lee","given":"Sanghyuck","non-dropping-particle":"","parse-names":false,"suffix":""},{"dropping-particle":"","family":"Kwon","given":"Oh Seok","non-dropping-particle":"","parse-names":false,"suffix":""},{"dropping-particle":"","family":"Kim","given":"Il Ku","non-dropping-particle":"","parse-names":false,"suffix":""}],"id":"ITEM-1","issue":"April","issued":{"date-parts":[["2019"]]},"page":"1-8","title":"Moisture Effect on Particulate Matter Filtration Performance using Electro-Spun Nanofibers including Density Functional Theory Analysis","type":"article-journal"},"uris":["http://www.mendeley.com/documents/?uuid=77522305-f1a0-490d-bcc9-a51f1948defa"]},{"id":"ITEM-2","itemData":{"DOI":"10.1002/adfm.201909554","author":[{"dropping-particle":"","family":"Liu","given":"Hui","non-dropping-particle":"","parse-names":false,"suffix":""},{"dropping-particle":"","family":"Zhang","given":"Shichao","non-dropping-particle":"","parse-names":false,"suffix":""},{"dropping-particle":"","family":"Liu","given":"Lifang","non-dropping-particle":"","parse-names":false,"suffix":""},{"dropping-particle":"","family":"Yu","given":"Jianyong","non-dropping-particle":"","parse-names":false,"suffix":""},{"dropping-particle":"","family":"Ding","given":"Bin","non-dropping-particle":"","parse-names":false,"suffix":""}],"id":"ITEM-2","issued":{"date-parts":[["2020"]]},"page":"1-8","title":"High-Performance PM 0 . 3 Air Filters Using Self-Polarized Electret Nanofiber / Nets","type":"article-journal","volume":"1909554"},"uris":["http://www.mendeley.com/documents/?uuid=ae0d6472-83a2-407f-92de-1b49988cff23"]},{"id":"ITEM-3","itemData":{"DOI":"10.1002/smll.201702139","author":[{"dropping-particle":"","family":"Zuo","given":"Fenglei","non-dropping-particle":"","parse-names":false,"suffix":""},{"dropping-particle":"","family":"Zhang","given":"Shichao","non-dropping-particle":"","parse-names":false,"suffix":""},{"dropping-particle":"","family":"Liu","given":"Hui","non-dropping-particle":"","parse-names":false,"suffix":""},{"dropping-particle":"","family":"Fong","given":"Hao","non-dropping-particle":"","parse-names":false,"suffix":""},{"dropping-particle":"","family":"Yin","given":"Xia","non-dropping-particle":"","parse-names":false,"suffix":""},{"dropping-particle":"","family":"Yu","given":"Jianyong","non-dropping-particle":"","parse-names":false,"suffix":""},{"dropping-particle":"","family":"Ding","given":"Bin","non-dropping-particle":"","parse-names":false,"suffix":""}],"id":"ITEM-3","issued":{"date-parts":[["2017"]]},"page":"1-11","title":"Free-Standing Polyurethane Nanofiber / Nets Air Filters","type":"article-journal","volume":"1702139"},"uris":["http://www.mendeley.com/documents/?uuid=a5cccac8-8b0b-48f6-9d60-a211572e70fb"]}],"mendeley":{"formattedCitation":"[5], [9], [11]","plainTextFormattedCitation":"[5], [9], [11]","previouslyFormattedCitation":"[5], [9], [11]"},"properties":{"noteIndex":0},"schema":"https://github.com/citation-style-language/schema/raw/master/csl-citation.json"}</w:instrText>
            </w:r>
            <w:r w:rsidR="000A704C">
              <w:rPr>
                <w:lang w:val="es-CO"/>
              </w:rPr>
              <w:fldChar w:fldCharType="separate"/>
            </w:r>
            <w:r w:rsidR="000A704C" w:rsidRPr="000A704C">
              <w:rPr>
                <w:noProof/>
                <w:lang w:val="es-CO"/>
              </w:rPr>
              <w:t>[5], [9], [11]</w:t>
            </w:r>
            <w:r w:rsidR="000A704C">
              <w:rPr>
                <w:lang w:val="es-CO"/>
              </w:rPr>
              <w:fldChar w:fldCharType="end"/>
            </w:r>
          </w:p>
        </w:tc>
      </w:tr>
      <w:tr w:rsidR="00222240" w:rsidRPr="002A1244" w14:paraId="2CDE6F05" w14:textId="77777777" w:rsidTr="000A704C">
        <w:trPr>
          <w:jc w:val="center"/>
        </w:trPr>
        <w:tc>
          <w:tcPr>
            <w:tcW w:w="1525" w:type="dxa"/>
            <w:vAlign w:val="center"/>
          </w:tcPr>
          <w:p w14:paraId="7699A1CA" w14:textId="77777777" w:rsidR="00222240" w:rsidRPr="002A1244" w:rsidRDefault="00222240" w:rsidP="00D47FA7">
            <w:pPr>
              <w:jc w:val="center"/>
              <w:rPr>
                <w:lang w:val="es-CO"/>
              </w:rPr>
            </w:pPr>
            <w:r w:rsidRPr="002A1244">
              <w:rPr>
                <w:lang w:val="es-CO"/>
              </w:rPr>
              <w:t>PTFE</w:t>
            </w:r>
          </w:p>
        </w:tc>
        <w:tc>
          <w:tcPr>
            <w:tcW w:w="2340" w:type="dxa"/>
            <w:vAlign w:val="center"/>
          </w:tcPr>
          <w:p w14:paraId="7EE0AD60" w14:textId="77777777" w:rsidR="00222240" w:rsidRPr="002A1244" w:rsidRDefault="00222240" w:rsidP="00D47FA7">
            <w:pPr>
              <w:jc w:val="center"/>
              <w:rPr>
                <w:lang w:val="es-CO"/>
              </w:rPr>
            </w:pPr>
            <w:r w:rsidRPr="002A1244">
              <w:rPr>
                <w:lang w:val="es-CO"/>
              </w:rPr>
              <w:t>0,0</w:t>
            </w:r>
          </w:p>
        </w:tc>
        <w:tc>
          <w:tcPr>
            <w:tcW w:w="2340" w:type="dxa"/>
            <w:vAlign w:val="center"/>
          </w:tcPr>
          <w:p w14:paraId="0C684AC4" w14:textId="18E741C1" w:rsidR="00222240" w:rsidRPr="002A1244" w:rsidRDefault="00222240" w:rsidP="00D47FA7">
            <w:pPr>
              <w:jc w:val="center"/>
              <w:rPr>
                <w:lang w:val="es-CO"/>
              </w:rPr>
            </w:pPr>
            <w:r w:rsidRPr="002A1244">
              <w:rPr>
                <w:lang w:val="es-CO"/>
              </w:rPr>
              <w:t>10,62</w:t>
            </w:r>
            <w:r w:rsidR="000A704C">
              <w:rPr>
                <w:lang w:val="es-CO"/>
              </w:rPr>
              <w:t>*</w:t>
            </w:r>
          </w:p>
        </w:tc>
        <w:tc>
          <w:tcPr>
            <w:tcW w:w="2520" w:type="dxa"/>
            <w:vAlign w:val="center"/>
          </w:tcPr>
          <w:p w14:paraId="180903AB" w14:textId="2AED284F" w:rsidR="00222240" w:rsidRPr="002A1244" w:rsidRDefault="00222240" w:rsidP="00D47FA7">
            <w:pPr>
              <w:jc w:val="center"/>
              <w:rPr>
                <w:b/>
                <w:bCs/>
                <w:lang w:val="es-CO"/>
              </w:rPr>
            </w:pPr>
            <w:r w:rsidRPr="002A1244">
              <w:rPr>
                <w:lang w:val="es-CO"/>
              </w:rPr>
              <w:t>(130°– 140°)</w:t>
            </w:r>
            <w:r w:rsidR="000A704C">
              <w:rPr>
                <w:lang w:val="es-CO"/>
              </w:rPr>
              <w:t xml:space="preserve"> </w:t>
            </w:r>
            <w:r w:rsidR="000A704C">
              <w:rPr>
                <w:lang w:val="es-CO"/>
              </w:rPr>
              <w:fldChar w:fldCharType="begin" w:fldLock="1"/>
            </w:r>
            <w:r w:rsidR="000A704C">
              <w:rPr>
                <w:lang w:val="es-CO"/>
              </w:rPr>
              <w:instrText>ADDIN CSL_CITATION {"citationItems":[{"id":"ITEM-1","itemData":{"DOI":"10.1039/c9ra01643k","author":[{"dropping-particle":"","family":"Xu","given":"Huan","non-dropping-particle":"","parse-names":false,"suffix":""},{"dropping-particle":"","family":"Jin","given":"Wangyong","non-dropping-particle":"","parse-names":false,"suffix":""},{"dropping-particle":"","family":"Wang","given":"Feng","non-dropping-particle":"","parse-names":false,"suffix":""},{"dropping-particle":"","family":"Liu","given":"Guojin","non-dropping-particle":"","parse-names":false,"suffix":""},{"dropping-particle":"","family":"Li","given":"Chengcai","non-dropping-particle":"","parse-names":false,"suffix":""},{"dropping-particle":"","family":"Wang","given":"Jieqi","non-dropping-particle":"","parse-names":false,"suffix":""}],"id":"ITEM-1","issued":{"date-parts":[["2019"]]},"page":"13631-13645","title":"Formation and characterization of polytetra fl uoroethylene nano fi ber membranes for high-e ffi ciency fi ne particulate fi ltration","type":"article-journal"},"uris":["http://www.mendeley.com/documents/?uuid=3223bf08-0c65-4b8d-98ab-29743aa814dd"]},{"id":"ITEM-2","itemData":{"DOI":"10.3390/polym11040590","author":[{"dropping-particle":"","family":"Efficiency","given":"High","non-dropping-particle":"","parse-names":false,"suffix":""},{"dropping-particle":"","family":"Filter","given":"P M","non-dropping-particle":"","parse-names":false,"suffix":""}],"id":"ITEM-2","issued":{"date-parts":[["0"]]},"page":"1-14","title":"Waterproof-breathable PTFE nano- and Microfiber Membrane as High Efficiency PM2.5 Filter","type":"article-journal"},"uris":["http://www.mendeley.com/documents/?uuid=f761233e-dda0-4836-b074-bdf6701fa0b4"]}],"mendeley":{"formattedCitation":"[12], [13]","plainTextFormattedCitation":"[12], [13]","previouslyFormattedCitation":"[12], [13]"},"properties":{"noteIndex":0},"schema":"https://github.com/citation-style-language/schema/raw/master/csl-citation.json"}</w:instrText>
            </w:r>
            <w:r w:rsidR="000A704C">
              <w:rPr>
                <w:lang w:val="es-CO"/>
              </w:rPr>
              <w:fldChar w:fldCharType="separate"/>
            </w:r>
            <w:r w:rsidR="000A704C" w:rsidRPr="000A704C">
              <w:rPr>
                <w:noProof/>
                <w:lang w:val="es-CO"/>
              </w:rPr>
              <w:t>[12], [13]</w:t>
            </w:r>
            <w:r w:rsidR="000A704C">
              <w:rPr>
                <w:lang w:val="es-CO"/>
              </w:rPr>
              <w:fldChar w:fldCharType="end"/>
            </w:r>
          </w:p>
        </w:tc>
      </w:tr>
    </w:tbl>
    <w:p w14:paraId="6C55D99F" w14:textId="7C390C28" w:rsidR="00222240" w:rsidRPr="002A1244" w:rsidRDefault="000A704C" w:rsidP="000A704C">
      <w:pPr>
        <w:ind w:firstLine="708"/>
        <w:rPr>
          <w:lang w:val="es-CO"/>
        </w:rPr>
      </w:pPr>
      <w:r w:rsidRPr="000A704C">
        <w:rPr>
          <w:sz w:val="18"/>
          <w:szCs w:val="22"/>
          <w:lang w:val="es-CO"/>
        </w:rPr>
        <w:t>*Calculados a partir de</w:t>
      </w:r>
      <w:r w:rsidR="00A70345">
        <w:rPr>
          <w:sz w:val="18"/>
          <w:szCs w:val="22"/>
          <w:lang w:val="es-CO"/>
        </w:rPr>
        <w:t xml:space="preserve"> los parámetros de Hansen reportados en</w:t>
      </w:r>
      <w:r w:rsidRPr="000A704C">
        <w:rPr>
          <w:sz w:val="18"/>
          <w:szCs w:val="22"/>
          <w:lang w:val="es-CO"/>
        </w:rPr>
        <w:t xml:space="preserve"> </w:t>
      </w:r>
      <w:r>
        <w:rPr>
          <w:sz w:val="18"/>
          <w:szCs w:val="22"/>
          <w:lang w:val="es-CO"/>
        </w:rPr>
        <w:fldChar w:fldCharType="begin" w:fldLock="1"/>
      </w:r>
      <w:r w:rsidR="00A70345">
        <w:rPr>
          <w:sz w:val="18"/>
          <w:szCs w:val="22"/>
          <w:lang w:val="es-CO"/>
        </w:rPr>
        <w:instrText>ADDIN CSL_CITATION {"citationItems":[{"id":"ITEM-1","itemData":{"DOI":"0849301769","ISBN":"0849301769","author":[{"dropping-particle":"","family":"Barton","given":"Allan F M","non-dropping-particle":"","parse-names":false,"suffix":""}],"id":"ITEM-1","issued":{"date-parts":[["1991"]]},"title":"CRC HANDBOOK of SOLUBILITY PARAMETERS and OTHER COHESION PARAMETERS","type":"book"},"uris":["http://www.mendeley.com/documents/?uuid=3f1a81e5-dcb0-4af5-9b7d-7b8309270ee9"]},{"id":"ITEM-2","itemData":{"DOI":"10.1080/00222340903356253","author":[{"dropping-particle":"","family":"Wang","given":"Bing","non-dropping-particle":"","parse-names":false,"suffix":""},{"dropping-particle":"","family":"Shi","given":"Baoli","non-dropping-particle":"","parse-names":false,"suffix":""}],"id":"ITEM-2","issued":{"date-parts":[["2010"]]},"title":"Comparison of Surface Tension Components and Hansen Solubility Parameters Theories . Part I : Explanation of Protein Adsorption on Polymers Comparison of Surface Tension Components and Hansen Solubility Parameters Theories . Part I : Explanation of Protein Adsorption on Polymers","type":"article-journal","volume":"2348"},"uris":["http://www.mendeley.com/documents/?uuid=dd8bebde-6124-4704-89e7-a7f608fa04e9"]},{"id":"ITEM-3","itemData":{"author":[{"dropping-particle":"","family":"Mertdogan","given":"Cynthia A","non-dropping-particle":"","parse-names":false,"suffix":""},{"dropping-particle":"","family":"Byun","given":"Hun-soo","non-dropping-particle":"","parse-names":false,"suffix":""},{"dropping-particle":"","family":"Mchugh","given":"Mark A","non-dropping-particle":"","parse-names":false,"suffix":""},{"dropping-particle":"","family":"Tuminello","given":"William H","non-dropping-particle":"","parse-names":false,"suffix":""}],"id":"ITEM-3","issue":"96","issued":{"date-parts":[["1996"]]},"page":"6548-6555","title":"Solubility of Poly ( tetrafluoroethylene- co -19 mol % hexafluoropropylene ) in Supercritical CO 2 and Halogenated Supercritical Solvents","type":"article-journal","volume":"9297"},"uris":["http://www.mendeley.com/documents/?uuid=be7748da-c0db-408f-8178-147f656ff59e"]}],"mendeley":{"formattedCitation":"[4], [14], [15]","plainTextFormattedCitation":"[4], [14], [15]","previouslyFormattedCitation":"[4], [14]"},"properties":{"noteIndex":0},"schema":"https://github.com/citation-style-language/schema/raw/master/csl-citation.json"}</w:instrText>
      </w:r>
      <w:r>
        <w:rPr>
          <w:sz w:val="18"/>
          <w:szCs w:val="22"/>
          <w:lang w:val="es-CO"/>
        </w:rPr>
        <w:fldChar w:fldCharType="separate"/>
      </w:r>
      <w:r w:rsidR="00A70345" w:rsidRPr="00A70345">
        <w:rPr>
          <w:noProof/>
          <w:sz w:val="18"/>
          <w:szCs w:val="22"/>
          <w:lang w:val="es-CO"/>
        </w:rPr>
        <w:t>[4], [14], [15]</w:t>
      </w:r>
      <w:r>
        <w:rPr>
          <w:sz w:val="18"/>
          <w:szCs w:val="22"/>
          <w:lang w:val="es-CO"/>
        </w:rPr>
        <w:fldChar w:fldCharType="end"/>
      </w:r>
      <w:r>
        <w:rPr>
          <w:lang w:val="es-CO"/>
        </w:rPr>
        <w:tab/>
      </w:r>
    </w:p>
    <w:p w14:paraId="010D93C2" w14:textId="77777777" w:rsidR="00222240" w:rsidRPr="002A1244" w:rsidRDefault="00222240" w:rsidP="00222240">
      <w:pPr>
        <w:rPr>
          <w:lang w:val="es-CO"/>
        </w:rPr>
      </w:pPr>
    </w:p>
    <w:p w14:paraId="6C87136F" w14:textId="7B3B0BC5" w:rsidR="00EF1FB9" w:rsidRPr="002A1244" w:rsidRDefault="00222240" w:rsidP="00D82BEB">
      <w:pPr>
        <w:pStyle w:val="Ttulo2"/>
        <w:rPr>
          <w:rFonts w:eastAsiaTheme="minorEastAsia"/>
          <w:lang w:val="es-CO"/>
        </w:rPr>
      </w:pPr>
      <w:bookmarkStart w:id="8" w:name="_Toc35877480"/>
      <w:r w:rsidRPr="002A1244">
        <w:rPr>
          <w:rFonts w:eastAsiaTheme="minorEastAsia"/>
          <w:lang w:val="es-CO"/>
        </w:rPr>
        <w:t>Selección de parámetros para el proceso de fabricación</w:t>
      </w:r>
      <w:bookmarkEnd w:id="8"/>
    </w:p>
    <w:p w14:paraId="233F8239" w14:textId="56738FB6" w:rsidR="00222240" w:rsidRPr="002A1244" w:rsidRDefault="00222240" w:rsidP="00222240">
      <w:pPr>
        <w:rPr>
          <w:rFonts w:eastAsiaTheme="minorEastAsia"/>
          <w:lang w:val="es-CO"/>
        </w:rPr>
      </w:pPr>
    </w:p>
    <w:p w14:paraId="509C7FEF" w14:textId="34CB4492" w:rsidR="00222240" w:rsidRDefault="00222240" w:rsidP="00222240">
      <w:pPr>
        <w:rPr>
          <w:lang w:val="es-CO"/>
        </w:rPr>
      </w:pPr>
      <w:r w:rsidRPr="002A1244">
        <w:rPr>
          <w:lang w:val="es-CO"/>
        </w:rPr>
        <w:t xml:space="preserve">La mejor técnica para fabricar filtros de </w:t>
      </w:r>
      <w:proofErr w:type="spellStart"/>
      <w:r w:rsidRPr="002A1244">
        <w:rPr>
          <w:lang w:val="es-CO"/>
        </w:rPr>
        <w:t>nanofibras</w:t>
      </w:r>
      <w:proofErr w:type="spellEnd"/>
      <w:r w:rsidRPr="002A1244">
        <w:rPr>
          <w:lang w:val="es-CO"/>
        </w:rPr>
        <w:t xml:space="preserve"> es el </w:t>
      </w:r>
      <w:proofErr w:type="spellStart"/>
      <w:r w:rsidRPr="002A1244">
        <w:rPr>
          <w:lang w:val="es-CO"/>
        </w:rPr>
        <w:t>electrohilado</w:t>
      </w:r>
      <w:proofErr w:type="spellEnd"/>
      <w:r w:rsidRPr="002A1244">
        <w:rPr>
          <w:lang w:val="es-CO"/>
        </w:rPr>
        <w:t xml:space="preserve"> o “</w:t>
      </w:r>
      <w:proofErr w:type="spellStart"/>
      <w:r w:rsidRPr="002A1244">
        <w:rPr>
          <w:lang w:val="es-CO"/>
        </w:rPr>
        <w:t>electrospinning</w:t>
      </w:r>
      <w:proofErr w:type="spellEnd"/>
      <w:r w:rsidRPr="002A1244">
        <w:rPr>
          <w:lang w:val="es-CO"/>
        </w:rPr>
        <w:t>”, ya que pueden obtenerse fibras entre 100 y 500 nm de diámetro con área superficial específica, porosidad y capacidad de adsorción altas</w:t>
      </w:r>
      <w:r w:rsidR="004D3D13">
        <w:rPr>
          <w:lang w:val="es-CO"/>
        </w:rPr>
        <w:t xml:space="preserve"> </w:t>
      </w:r>
      <w:r w:rsidR="004D3D13">
        <w:rPr>
          <w:lang w:val="es-CO"/>
        </w:rPr>
        <w:fldChar w:fldCharType="begin" w:fldLock="1"/>
      </w:r>
      <w:r w:rsidR="00A70345">
        <w:rPr>
          <w:lang w:val="es-CO"/>
        </w:rPr>
        <w:instrText>ADDIN CSL_CITATION {"citationItems":[{"id":"ITEM-1","itemData":{"DOI":"10.1016/j.biotechadv.2010.01.004","author":[{"dropping-particle":"","family":"Bhardwaj","given":"Nandana","non-dropping-particle":"","parse-names":false,"suffix":""},{"dropping-particle":"","family":"Kundu","given":"Subhas C","non-dropping-particle":"","parse-names":false,"suffix":""}],"id":"ITEM-1","issued":{"date-parts":[["2010"]]},"page":"325-347","title":"Electrospinning : A fascinating fi ber fabrication technique","type":"article-journal","volume":"28"},"uris":["http://www.mendeley.com/documents/?uuid=f00d3a3c-7ffa-4f1c-9d12-5dc2a7e0da8b"]}],"mendeley":{"formattedCitation":"[16]","plainTextFormattedCitation":"[16]","previouslyFormattedCitation":"[15]"},"properties":{"noteIndex":0},"schema":"https://github.com/citation-style-language/schema/raw/master/csl-citation.json"}</w:instrText>
      </w:r>
      <w:r w:rsidR="004D3D13">
        <w:rPr>
          <w:lang w:val="es-CO"/>
        </w:rPr>
        <w:fldChar w:fldCharType="separate"/>
      </w:r>
      <w:r w:rsidR="00A70345" w:rsidRPr="00A70345">
        <w:rPr>
          <w:noProof/>
          <w:lang w:val="es-CO"/>
        </w:rPr>
        <w:t>[16]</w:t>
      </w:r>
      <w:r w:rsidR="004D3D13">
        <w:rPr>
          <w:lang w:val="es-CO"/>
        </w:rPr>
        <w:fldChar w:fldCharType="end"/>
      </w:r>
      <w:r w:rsidRPr="002A1244">
        <w:rPr>
          <w:lang w:val="es-CO"/>
        </w:rPr>
        <w:t>, lo que les permite capturar efectivamente material particulado fino y ultrafino (tamaños que actualmente son el mayor desafío de los filtros comerciales).</w:t>
      </w:r>
    </w:p>
    <w:p w14:paraId="539F42D9" w14:textId="77777777" w:rsidR="002A1244" w:rsidRPr="002A1244" w:rsidRDefault="002A1244" w:rsidP="00222240">
      <w:pPr>
        <w:rPr>
          <w:lang w:val="es-CO"/>
        </w:rPr>
      </w:pPr>
    </w:p>
    <w:p w14:paraId="48CEA0C8" w14:textId="22E16011" w:rsidR="00B10A50" w:rsidRPr="002A1244" w:rsidRDefault="00222240" w:rsidP="00222240">
      <w:pPr>
        <w:rPr>
          <w:lang w:val="es-CO"/>
        </w:rPr>
      </w:pPr>
      <w:r w:rsidRPr="002A1244">
        <w:rPr>
          <w:lang w:val="es-CO"/>
        </w:rPr>
        <w:t xml:space="preserve">Existen tres componentes principales del proceso de </w:t>
      </w:r>
      <w:proofErr w:type="spellStart"/>
      <w:r w:rsidRPr="002A1244">
        <w:rPr>
          <w:lang w:val="es-CO"/>
        </w:rPr>
        <w:t>electrohilado</w:t>
      </w:r>
      <w:proofErr w:type="spellEnd"/>
      <w:r w:rsidRPr="002A1244">
        <w:rPr>
          <w:lang w:val="es-CO"/>
        </w:rPr>
        <w:t>: una fuente de alto voltaje, un tubo capilar con pipeta o aguja de diámetro pequeño y una pantalla colectora metálica. En este proceso, el alto voltaje se emplea para crear un chorro cargado eléctricamente de solución polimérica o de un solo polímero fundido contenido en el capilar. Este chorro sale de la aguja del capilar (jeringa para fines prácticos) y antes de alcanzar la pantalla colectora, el solvente de la solución se evapora y se llega al estado sólido (dependiendo del estado del polímero en la jeringa). Este chorro se estira por efecto del campo eléctrico aplicado, formándose una fibra que es recogida sobre un colector como una red de pequeñas fibras interconectadas</w:t>
      </w:r>
      <w:r w:rsidR="003A47D4">
        <w:rPr>
          <w:lang w:val="es-CO"/>
        </w:rPr>
        <w:t xml:space="preserve"> </w:t>
      </w:r>
      <w:r w:rsidR="004D3D13">
        <w:rPr>
          <w:lang w:val="es-CO"/>
        </w:rPr>
        <w:fldChar w:fldCharType="begin" w:fldLock="1"/>
      </w:r>
      <w:r w:rsidR="00A70345">
        <w:rPr>
          <w:lang w:val="es-CO"/>
        </w:rPr>
        <w:instrText>ADDIN CSL_CITATION {"citationItems":[{"id":"ITEM-1","itemData":{"author":[{"dropping-particle":"","family":"Deitzel","given":"J M","non-dropping-particle":"","parse-names":false,"suffix":""},{"dropping-particle":"","family":"Kleinmeyer","given":"J","non-dropping-particle":"","parse-names":false,"suffix":""},{"dropping-particle":"","family":"Harris","given":"D","non-dropping-particle":"","parse-names":false,"suffix":""},{"dropping-particle":"","family":"Tan","given":"N C Beck","non-dropping-particle":"","parse-names":false,"suffix":""}],"id":"ITEM-1","issued":{"date-parts":[["2001"]]},"page":"261-272","title":"The effect of processing variables on the morphology of electrospun nanofibers and textiles","type":"article-journal","volume":"42"},"uris":["http://www.mendeley.com/documents/?uuid=c99d468e-1c87-4019-8e0d-0a69013d5a3c"]},{"id":"ITEM-2","itemData":{"DOI":"10.1016/j.polymer.2007.09.017","author":[{"dropping-particle":"","family":"Thompson","given":"C J","non-dropping-particle":"","parse-names":false,"suffix":""},{"dropping-particle":"","family":"Chase","given":"G G","non-dropping-particle":"","parse-names":false,"suffix":""},{"dropping-particle":"","family":"Yarin","given":"A L","non-dropping-particle":"","parse-names":false,"suffix":""},{"dropping-particle":"","family":"Reneker","given":"D H","non-dropping-particle":"","parse-names":false,"suffix":""}],"id":"ITEM-2","issued":{"date-parts":[["2007"]]},"title":"Effects of parameters on nanofiber diameter determined from electrospinning model","type":"article-journal","volume":"48"},"uris":["http://www.mendeley.com/documents/?uuid=a715a5d9-e7b3-4ae5-b63c-ba9bf54d4313"]}],"mendeley":{"formattedCitation":"[17], [18]","plainTextFormattedCitation":"[17], [18]","previouslyFormattedCitation":"[16], [17]"},"properties":{"noteIndex":0},"schema":"https://github.com/citation-style-language/schema/raw/master/csl-citation.json"}</w:instrText>
      </w:r>
      <w:r w:rsidR="004D3D13">
        <w:rPr>
          <w:lang w:val="es-CO"/>
        </w:rPr>
        <w:fldChar w:fldCharType="separate"/>
      </w:r>
      <w:r w:rsidR="00A70345" w:rsidRPr="00A70345">
        <w:rPr>
          <w:noProof/>
          <w:lang w:val="es-CO"/>
        </w:rPr>
        <w:t>[17], [18]</w:t>
      </w:r>
      <w:r w:rsidR="004D3D13">
        <w:rPr>
          <w:lang w:val="es-CO"/>
        </w:rPr>
        <w:fldChar w:fldCharType="end"/>
      </w:r>
      <w:r w:rsidR="004D3D13">
        <w:rPr>
          <w:lang w:val="es-CO"/>
        </w:rPr>
        <w:t>.</w:t>
      </w:r>
    </w:p>
    <w:p w14:paraId="6C7D7510" w14:textId="77777777" w:rsidR="00B10A50" w:rsidRPr="002A1244" w:rsidRDefault="00B10A50" w:rsidP="00222240">
      <w:pPr>
        <w:rPr>
          <w:lang w:val="es-CO"/>
        </w:rPr>
      </w:pPr>
    </w:p>
    <w:p w14:paraId="1559DE81" w14:textId="5D369B4D" w:rsidR="00222240" w:rsidRPr="002A1244" w:rsidRDefault="00222240" w:rsidP="00222240">
      <w:pPr>
        <w:rPr>
          <w:lang w:val="es-CO"/>
        </w:rPr>
      </w:pPr>
      <w:r w:rsidRPr="002A1244">
        <w:rPr>
          <w:lang w:val="es-CO"/>
        </w:rPr>
        <w:t>Una manipulación apropiada de cada uno de los parámetros afecta significativamente la morfología y el diámetro de las nanofibras obtenidas, determinando así el éxito del proceso</w:t>
      </w:r>
      <w:r w:rsidR="003A47D4">
        <w:rPr>
          <w:lang w:val="es-CO"/>
        </w:rPr>
        <w:t xml:space="preserve"> </w:t>
      </w:r>
      <w:r w:rsidR="003A47D4">
        <w:rPr>
          <w:lang w:val="es-CO"/>
        </w:rPr>
        <w:fldChar w:fldCharType="begin" w:fldLock="1"/>
      </w:r>
      <w:r w:rsidR="00A70345">
        <w:rPr>
          <w:lang w:val="es-CO"/>
        </w:rPr>
        <w:instrText>ADDIN CSL_CITATION {"citationItems":[{"id":"ITEM-1","itemData":{"DOI":"10.1016/j.biotechadv.2010.01.004","author":[{"dropping-particle":"","family":"Bhardwaj","given":"Nandana","non-dropping-particle":"","parse-names":false,"suffix":""},{"dropping-particle":"","family":"Kundu","given":"Subhas C","non-dropping-particle":"","parse-names":false,"suffix":""}],"id":"ITEM-1","issued":{"date-parts":[["2010"]]},"page":"325-347","title":"Electrospinning : A fascinating fi ber fabrication technique","type":"article-journal","volume":"28"},"uris":["http://www.mendeley.com/documents/?uuid=f00d3a3c-7ffa-4f1c-9d12-5dc2a7e0da8b"]}],"mendeley":{"formattedCitation":"[16]","plainTextFormattedCitation":"[16]","previouslyFormattedCitation":"[15]"},"properties":{"noteIndex":0},"schema":"https://github.com/citation-style-language/schema/raw/master/csl-citation.json"}</w:instrText>
      </w:r>
      <w:r w:rsidR="003A47D4">
        <w:rPr>
          <w:lang w:val="es-CO"/>
        </w:rPr>
        <w:fldChar w:fldCharType="separate"/>
      </w:r>
      <w:r w:rsidR="00A70345" w:rsidRPr="00A70345">
        <w:rPr>
          <w:noProof/>
          <w:lang w:val="es-CO"/>
        </w:rPr>
        <w:t>[16]</w:t>
      </w:r>
      <w:r w:rsidR="003A47D4">
        <w:rPr>
          <w:lang w:val="es-CO"/>
        </w:rPr>
        <w:fldChar w:fldCharType="end"/>
      </w:r>
      <w:r w:rsidRPr="002A1244">
        <w:rPr>
          <w:lang w:val="es-CO"/>
        </w:rPr>
        <w:t>. Para este caso los parámetros de fabricación a controlar son cuatro:</w:t>
      </w:r>
    </w:p>
    <w:p w14:paraId="33B9B8E8" w14:textId="77777777" w:rsidR="00222240" w:rsidRPr="002A1244" w:rsidRDefault="00222240" w:rsidP="00222240">
      <w:pPr>
        <w:rPr>
          <w:lang w:val="es-CO"/>
        </w:rPr>
      </w:pPr>
    </w:p>
    <w:p w14:paraId="502FE745" w14:textId="3ACB64B4" w:rsidR="00B10A50" w:rsidRPr="002A1244" w:rsidRDefault="00222240" w:rsidP="00027F63">
      <w:pPr>
        <w:pStyle w:val="Ttulo2"/>
        <w:numPr>
          <w:ilvl w:val="2"/>
          <w:numId w:val="2"/>
        </w:numPr>
        <w:rPr>
          <w:lang w:val="es-CO"/>
        </w:rPr>
      </w:pPr>
      <w:bookmarkStart w:id="9" w:name="_Toc35877481"/>
      <w:r w:rsidRPr="002A1244">
        <w:rPr>
          <w:lang w:val="es-CO"/>
        </w:rPr>
        <w:t>Concentración de la solución</w:t>
      </w:r>
      <w:bookmarkEnd w:id="9"/>
      <w:r w:rsidRPr="002A1244">
        <w:rPr>
          <w:lang w:val="es-CO"/>
        </w:rPr>
        <w:t xml:space="preserve"> </w:t>
      </w:r>
    </w:p>
    <w:p w14:paraId="08E91681" w14:textId="4EBC1CCE" w:rsidR="006078A2" w:rsidRDefault="00222240" w:rsidP="00222240">
      <w:pPr>
        <w:rPr>
          <w:lang w:val="es-CO"/>
        </w:rPr>
      </w:pPr>
      <w:r w:rsidRPr="002A1244">
        <w:rPr>
          <w:lang w:val="es-CO"/>
        </w:rPr>
        <w:t>De este parámetro depende que se formen fibras o no, permite ajustar el diámetro de fibra deseado, cambia de acuerdo con la naturaleza del polímero que se esté utilizando y sus características como el peso molecular, entre otras</w:t>
      </w:r>
      <w:r w:rsidR="006078A2">
        <w:rPr>
          <w:lang w:val="es-CO"/>
        </w:rPr>
        <w:t xml:space="preserve"> </w:t>
      </w:r>
      <w:r w:rsidR="006078A2">
        <w:rPr>
          <w:lang w:val="es-CO"/>
        </w:rPr>
        <w:fldChar w:fldCharType="begin" w:fldLock="1"/>
      </w:r>
      <w:r w:rsidR="00A70345">
        <w:rPr>
          <w:lang w:val="es-CO"/>
        </w:rPr>
        <w:instrText>ADDIN CSL_CITATION {"citationItems":[{"id":"ITEM-1","itemData":{"DOI":"10.1016/j.polymer.2007.09.017","author":[{"dropping-particle":"","family":"Thompson","given":"C J","non-dropping-particle":"","parse-names":false,"suffix":""},{"dropping-particle":"","family":"Chase","given":"G G","non-dropping-particle":"","parse-names":false,"suffix":""},{"dropping-particle":"","family":"Yarin","given":"A L","non-dropping-particle":"","parse-names":false,"suffix":""},{"dropping-particle":"","family":"Reneker","given":"D H","non-dropping-particle":"","parse-names":false,"suffix":""}],"id":"ITEM-1","issued":{"date-parts":[["2007"]]},"title":"Effects of parameters on nanofiber diameter determined from electrospinning model","type":"article-journal","volume":"48"},"uris":["http://www.mendeley.com/documents/?uuid=a715a5d9-e7b3-4ae5-b63c-ba9bf54d4313"]},{"id":"ITEM-2","itemData":{"DOI":"10.1002/mame.201600353","author":[{"dropping-particle":"","family":"Zhu","given":"Miaomiao","non-dropping-particle":"","parse-names":false,"suffix":""},{"dropping-particle":"","family":"Han","given":"Jingquan","non-dropping-particle":"","parse-names":false,"suffix":""},{"dropping-particle":"","family":"Wang","given":"Fang","non-dropping-particle":"","parse-names":false,"suffix":""},{"dropping-particle":"","family":"Shao","given":"Wei","non-dropping-particle":"","parse-names":false,"suffix":""},{"dropping-particle":"","family":"Xiong","given":"Ranhua","non-dropping-particle":"","parse-names":false,"suffix":""}],"id":"ITEM-2","issued":{"date-parts":[["0"]]},"page":"1-27","title":"Electrospun Nanofibers Membranes for Effective Air Filtration","type":"article-journal","volume":"1600353"},"uris":["http://www.mendeley.com/documents/?uuid=fda90526-dabc-4968-b2eb-e3897c69b33d"]}],"mendeley":{"formattedCitation":"[18], [19]","plainTextFormattedCitation":"[18], [19]","previouslyFormattedCitation":"[17], [18]"},"properties":{"noteIndex":0},"schema":"https://github.com/citation-style-language/schema/raw/master/csl-citation.json"}</w:instrText>
      </w:r>
      <w:r w:rsidR="006078A2">
        <w:rPr>
          <w:lang w:val="es-CO"/>
        </w:rPr>
        <w:fldChar w:fldCharType="separate"/>
      </w:r>
      <w:r w:rsidR="00A70345" w:rsidRPr="00A70345">
        <w:rPr>
          <w:noProof/>
          <w:lang w:val="es-CO"/>
        </w:rPr>
        <w:t>[18], [19]</w:t>
      </w:r>
      <w:r w:rsidR="006078A2">
        <w:rPr>
          <w:lang w:val="es-CO"/>
        </w:rPr>
        <w:fldChar w:fldCharType="end"/>
      </w:r>
      <w:r w:rsidR="006078A2">
        <w:rPr>
          <w:lang w:val="es-CO"/>
        </w:rPr>
        <w:t>.</w:t>
      </w:r>
    </w:p>
    <w:p w14:paraId="76F75F0A" w14:textId="30F02C87" w:rsidR="00222240" w:rsidRPr="002A1244" w:rsidRDefault="00222240" w:rsidP="00222240">
      <w:pPr>
        <w:rPr>
          <w:lang w:val="es-CO"/>
        </w:rPr>
      </w:pPr>
      <w:r w:rsidRPr="002A1244">
        <w:rPr>
          <w:lang w:val="es-CO"/>
        </w:rPr>
        <w:t>.</w:t>
      </w:r>
    </w:p>
    <w:p w14:paraId="1C2616ED" w14:textId="77777777" w:rsidR="00027F63" w:rsidRPr="002A1244" w:rsidRDefault="00222240" w:rsidP="00027F63">
      <w:pPr>
        <w:pStyle w:val="Ttulo2"/>
        <w:numPr>
          <w:ilvl w:val="2"/>
          <w:numId w:val="2"/>
        </w:numPr>
        <w:rPr>
          <w:lang w:val="es-CO"/>
        </w:rPr>
      </w:pPr>
      <w:bookmarkStart w:id="10" w:name="_Toc35877482"/>
      <w:r w:rsidRPr="002A1244">
        <w:rPr>
          <w:lang w:val="es-CO"/>
        </w:rPr>
        <w:t>Velocidad de alimentación de la solución</w:t>
      </w:r>
      <w:bookmarkEnd w:id="10"/>
    </w:p>
    <w:p w14:paraId="0B05FCC5" w14:textId="0D26140E" w:rsidR="00222240" w:rsidRPr="002A1244" w:rsidRDefault="00222240" w:rsidP="00222240">
      <w:pPr>
        <w:rPr>
          <w:lang w:val="es-CO"/>
        </w:rPr>
      </w:pPr>
      <w:r w:rsidRPr="002A1244">
        <w:rPr>
          <w:lang w:val="es-CO"/>
        </w:rPr>
        <w:t xml:space="preserve">Si la velocidad es muy alta, el chorro no puede estirarse por completo, obteniendo mayor tamaño de fibra, si es muy baja no habrá una alimentación constante para obtener un hilado uniforme, también puede influir en la </w:t>
      </w:r>
      <w:r w:rsidRPr="002A1244">
        <w:rPr>
          <w:lang w:val="es-CO"/>
        </w:rPr>
        <w:lastRenderedPageBreak/>
        <w:t>porosidad. Cambia con la naturaleza del polímero y otros parámetros como la viscosidad de la solución, entre otros</w:t>
      </w:r>
      <w:r w:rsidR="006078A2">
        <w:rPr>
          <w:lang w:val="es-CO"/>
        </w:rPr>
        <w:t xml:space="preserve"> </w:t>
      </w:r>
      <w:r w:rsidR="006078A2">
        <w:rPr>
          <w:lang w:val="es-CO"/>
        </w:rPr>
        <w:fldChar w:fldCharType="begin" w:fldLock="1"/>
      </w:r>
      <w:r w:rsidR="00A70345">
        <w:rPr>
          <w:lang w:val="es-CO"/>
        </w:rPr>
        <w:instrText>ADDIN CSL_CITATION {"citationItems":[{"id":"ITEM-1","itemData":{"DOI":"10.1016/j.polymer.2007.09.017","author":[{"dropping-particle":"","family":"Thompson","given":"C J","non-dropping-particle":"","parse-names":false,"suffix":""},{"dropping-particle":"","family":"Chase","given":"G G","non-dropping-particle":"","parse-names":false,"suffix":""},{"dropping-particle":"","family":"Yarin","given":"A L","non-dropping-particle":"","parse-names":false,"suffix":""},{"dropping-particle":"","family":"Reneker","given":"D H","non-dropping-particle":"","parse-names":false,"suffix":""}],"id":"ITEM-1","issued":{"date-parts":[["2007"]]},"title":"Effects of parameters on nanofiber diameter determined from electrospinning model","type":"article-journal","volume":"48"},"uris":["http://www.mendeley.com/documents/?uuid=a715a5d9-e7b3-4ae5-b63c-ba9bf54d4313"]},{"id":"ITEM-2","itemData":{"DOI":"10.1002/mame.201600353","author":[{"dropping-particle":"","family":"Zhu","given":"Miaomiao","non-dropping-particle":"","parse-names":false,"suffix":""},{"dropping-particle":"","family":"Han","given":"Jingquan","non-dropping-particle":"","parse-names":false,"suffix":""},{"dropping-particle":"","family":"Wang","given":"Fang","non-dropping-particle":"","parse-names":false,"suffix":""},{"dropping-particle":"","family":"Shao","given":"Wei","non-dropping-particle":"","parse-names":false,"suffix":""},{"dropping-particle":"","family":"Xiong","given":"Ranhua","non-dropping-particle":"","parse-names":false,"suffix":""}],"id":"ITEM-2","issued":{"date-parts":[["0"]]},"page":"1-27","title":"Electrospun Nanofibers Membranes for Effective Air Filtration","type":"article-journal","volume":"1600353"},"uris":["http://www.mendeley.com/documents/?uuid=fda90526-dabc-4968-b2eb-e3897c69b33d"]}],"mendeley":{"formattedCitation":"[18], [19]","plainTextFormattedCitation":"[18], [19]","previouslyFormattedCitation":"[17], [18]"},"properties":{"noteIndex":0},"schema":"https://github.com/citation-style-language/schema/raw/master/csl-citation.json"}</w:instrText>
      </w:r>
      <w:r w:rsidR="006078A2">
        <w:rPr>
          <w:lang w:val="es-CO"/>
        </w:rPr>
        <w:fldChar w:fldCharType="separate"/>
      </w:r>
      <w:r w:rsidR="00A70345" w:rsidRPr="00A70345">
        <w:rPr>
          <w:noProof/>
          <w:lang w:val="es-CO"/>
        </w:rPr>
        <w:t>[18], [19]</w:t>
      </w:r>
      <w:r w:rsidR="006078A2">
        <w:rPr>
          <w:lang w:val="es-CO"/>
        </w:rPr>
        <w:fldChar w:fldCharType="end"/>
      </w:r>
      <w:r w:rsidRPr="002A1244">
        <w:rPr>
          <w:lang w:val="es-CO"/>
        </w:rPr>
        <w:t>.</w:t>
      </w:r>
    </w:p>
    <w:p w14:paraId="32F14DDD" w14:textId="77777777" w:rsidR="00027F63" w:rsidRPr="002A1244" w:rsidRDefault="00222240" w:rsidP="00027F63">
      <w:pPr>
        <w:pStyle w:val="Ttulo2"/>
        <w:numPr>
          <w:ilvl w:val="2"/>
          <w:numId w:val="2"/>
        </w:numPr>
        <w:rPr>
          <w:lang w:val="es-CO"/>
        </w:rPr>
      </w:pPr>
      <w:bookmarkStart w:id="11" w:name="_Toc35877483"/>
      <w:r w:rsidRPr="002A1244">
        <w:rPr>
          <w:lang w:val="es-CO"/>
        </w:rPr>
        <w:t>Campo eléctrico</w:t>
      </w:r>
      <w:bookmarkEnd w:id="11"/>
    </w:p>
    <w:p w14:paraId="7FBEC809" w14:textId="34A86AEE" w:rsidR="00222240" w:rsidRPr="002A1244" w:rsidRDefault="006A6CA2" w:rsidP="00222240">
      <w:pPr>
        <w:rPr>
          <w:lang w:val="es-CO"/>
        </w:rPr>
      </w:pPr>
      <w:r>
        <w:rPr>
          <w:lang w:val="es-CO"/>
        </w:rPr>
        <w:t>E</w:t>
      </w:r>
      <w:r w:rsidR="00222240" w:rsidRPr="002A1244">
        <w:rPr>
          <w:lang w:val="es-CO"/>
        </w:rPr>
        <w:t>l voltaje aplicado debe ser suficiente para lograr una alimentación constante y uniforme de la fibra al colector, si este se incrementa puede disminuir el diámetro de fibra y se obtienen fibras más lisas. Cambia con la naturaleza del polímero y otros parámetros como la tensión superficial de la solución, entre otros</w:t>
      </w:r>
      <w:r w:rsidR="006078A2">
        <w:rPr>
          <w:lang w:val="es-CO"/>
        </w:rPr>
        <w:t xml:space="preserve"> </w:t>
      </w:r>
      <w:r w:rsidR="006078A2">
        <w:rPr>
          <w:lang w:val="es-CO"/>
        </w:rPr>
        <w:fldChar w:fldCharType="begin" w:fldLock="1"/>
      </w:r>
      <w:r w:rsidR="00A70345">
        <w:rPr>
          <w:lang w:val="es-CO"/>
        </w:rPr>
        <w:instrText>ADDIN CSL_CITATION {"citationItems":[{"id":"ITEM-1","itemData":{"DOI":"10.1016/j.polymer.2007.09.017","author":[{"dropping-particle":"","family":"Thompson","given":"C J","non-dropping-particle":"","parse-names":false,"suffix":""},{"dropping-particle":"","family":"Chase","given":"G G","non-dropping-particle":"","parse-names":false,"suffix":""},{"dropping-particle":"","family":"Yarin","given":"A L","non-dropping-particle":"","parse-names":false,"suffix":""},{"dropping-particle":"","family":"Reneker","given":"D H","non-dropping-particle":"","parse-names":false,"suffix":""}],"id":"ITEM-1","issued":{"date-parts":[["2007"]]},"title":"Effects of parameters on nanofiber diameter determined from electrospinning model","type":"article-journal","volume":"48"},"uris":["http://www.mendeley.com/documents/?uuid=a715a5d9-e7b3-4ae5-b63c-ba9bf54d4313"]},{"id":"ITEM-2","itemData":{"DOI":"10.1002/mame.201600353","author":[{"dropping-particle":"","family":"Zhu","given":"Miaomiao","non-dropping-particle":"","parse-names":false,"suffix":""},{"dropping-particle":"","family":"Han","given":"Jingquan","non-dropping-particle":"","parse-names":false,"suffix":""},{"dropping-particle":"","family":"Wang","given":"Fang","non-dropping-particle":"","parse-names":false,"suffix":""},{"dropping-particle":"","family":"Shao","given":"Wei","non-dropping-particle":"","parse-names":false,"suffix":""},{"dropping-particle":"","family":"Xiong","given":"Ranhua","non-dropping-particle":"","parse-names":false,"suffix":""}],"id":"ITEM-2","issued":{"date-parts":[["0"]]},"page":"1-27","title":"Electrospun Nanofibers Membranes for Effective Air Filtration","type":"article-journal","volume":"1600353"},"uris":["http://www.mendeley.com/documents/?uuid=fda90526-dabc-4968-b2eb-e3897c69b33d"]}],"mendeley":{"formattedCitation":"[18], [19]","plainTextFormattedCitation":"[18], [19]","previouslyFormattedCitation":"[17], [18]"},"properties":{"noteIndex":0},"schema":"https://github.com/citation-style-language/schema/raw/master/csl-citation.json"}</w:instrText>
      </w:r>
      <w:r w:rsidR="006078A2">
        <w:rPr>
          <w:lang w:val="es-CO"/>
        </w:rPr>
        <w:fldChar w:fldCharType="separate"/>
      </w:r>
      <w:r w:rsidR="00A70345" w:rsidRPr="00A70345">
        <w:rPr>
          <w:noProof/>
          <w:lang w:val="es-CO"/>
        </w:rPr>
        <w:t>[18], [19]</w:t>
      </w:r>
      <w:r w:rsidR="006078A2">
        <w:rPr>
          <w:lang w:val="es-CO"/>
        </w:rPr>
        <w:fldChar w:fldCharType="end"/>
      </w:r>
      <w:r w:rsidR="00222240" w:rsidRPr="002A1244">
        <w:rPr>
          <w:lang w:val="es-CO"/>
        </w:rPr>
        <w:t>.</w:t>
      </w:r>
    </w:p>
    <w:p w14:paraId="0299FEB6" w14:textId="3F328D9C" w:rsidR="00027F63" w:rsidRPr="002A1244" w:rsidRDefault="00222240" w:rsidP="00027F63">
      <w:pPr>
        <w:pStyle w:val="Ttulo2"/>
        <w:numPr>
          <w:ilvl w:val="2"/>
          <w:numId w:val="2"/>
        </w:numPr>
        <w:rPr>
          <w:lang w:val="es-CO"/>
        </w:rPr>
      </w:pPr>
      <w:bookmarkStart w:id="12" w:name="_Toc35877484"/>
      <w:r w:rsidRPr="002A1244">
        <w:rPr>
          <w:lang w:val="es-CO"/>
        </w:rPr>
        <w:t>Distancia punta de aguja a colector</w:t>
      </w:r>
      <w:bookmarkEnd w:id="12"/>
      <w:r w:rsidRPr="002A1244">
        <w:rPr>
          <w:lang w:val="es-CO"/>
        </w:rPr>
        <w:t xml:space="preserve">  </w:t>
      </w:r>
    </w:p>
    <w:p w14:paraId="550D037E" w14:textId="5C61BBCC" w:rsidR="00222240" w:rsidRPr="002A1244" w:rsidRDefault="00222240" w:rsidP="00222240">
      <w:pPr>
        <w:rPr>
          <w:lang w:val="es-CO"/>
        </w:rPr>
      </w:pPr>
      <w:r w:rsidRPr="002A1244">
        <w:rPr>
          <w:lang w:val="es-CO"/>
        </w:rPr>
        <w:t>Una distancia corta genera un campo eléctrico más alto, el diámetro de fibra disminuye, se requiere encontrar una distancia mínima a la que las fibras se alcancen a secar antes de alcanzar el colector</w:t>
      </w:r>
      <w:r w:rsidR="006078A2">
        <w:rPr>
          <w:lang w:val="es-CO"/>
        </w:rPr>
        <w:t xml:space="preserve"> </w:t>
      </w:r>
      <w:r w:rsidR="006078A2">
        <w:rPr>
          <w:lang w:val="es-CO"/>
        </w:rPr>
        <w:fldChar w:fldCharType="begin" w:fldLock="1"/>
      </w:r>
      <w:r w:rsidR="00A70345">
        <w:rPr>
          <w:lang w:val="es-CO"/>
        </w:rPr>
        <w:instrText>ADDIN CSL_CITATION {"citationItems":[{"id":"ITEM-1","itemData":{"DOI":"10.1016/j.polymer.2007.09.017","author":[{"dropping-particle":"","family":"Thompson","given":"C J","non-dropping-particle":"","parse-names":false,"suffix":""},{"dropping-particle":"","family":"Chase","given":"G G","non-dropping-particle":"","parse-names":false,"suffix":""},{"dropping-particle":"","family":"Yarin","given":"A L","non-dropping-particle":"","parse-names":false,"suffix":""},{"dropping-particle":"","family":"Reneker","given":"D H","non-dropping-particle":"","parse-names":false,"suffix":""}],"id":"ITEM-1","issued":{"date-parts":[["2007"]]},"title":"Effects of parameters on nanofiber diameter determined from electrospinning model","type":"article-journal","volume":"48"},"uris":["http://www.mendeley.com/documents/?uuid=a715a5d9-e7b3-4ae5-b63c-ba9bf54d4313"]},{"id":"ITEM-2","itemData":{"DOI":"10.1002/mame.201600353","author":[{"dropping-particle":"","family":"Zhu","given":"Miaomiao","non-dropping-particle":"","parse-names":false,"suffix":""},{"dropping-particle":"","family":"Han","given":"Jingquan","non-dropping-particle":"","parse-names":false,"suffix":""},{"dropping-particle":"","family":"Wang","given":"Fang","non-dropping-particle":"","parse-names":false,"suffix":""},{"dropping-particle":"","family":"Shao","given":"Wei","non-dropping-particle":"","parse-names":false,"suffix":""},{"dropping-particle":"","family":"Xiong","given":"Ranhua","non-dropping-particle":"","parse-names":false,"suffix":""}],"id":"ITEM-2","issued":{"date-parts":[["0"]]},"page":"1-27","title":"Electrospun Nanofibers Membranes for Effective Air Filtration","type":"article-journal","volume":"1600353"},"uris":["http://www.mendeley.com/documents/?uuid=fda90526-dabc-4968-b2eb-e3897c69b33d"]}],"mendeley":{"formattedCitation":"[18], [19]","plainTextFormattedCitation":"[18], [19]","previouslyFormattedCitation":"[17], [18]"},"properties":{"noteIndex":0},"schema":"https://github.com/citation-style-language/schema/raw/master/csl-citation.json"}</w:instrText>
      </w:r>
      <w:r w:rsidR="006078A2">
        <w:rPr>
          <w:lang w:val="es-CO"/>
        </w:rPr>
        <w:fldChar w:fldCharType="separate"/>
      </w:r>
      <w:r w:rsidR="00A70345" w:rsidRPr="00A70345">
        <w:rPr>
          <w:noProof/>
          <w:lang w:val="es-CO"/>
        </w:rPr>
        <w:t>[18], [19]</w:t>
      </w:r>
      <w:r w:rsidR="006078A2">
        <w:rPr>
          <w:lang w:val="es-CO"/>
        </w:rPr>
        <w:fldChar w:fldCharType="end"/>
      </w:r>
      <w:r w:rsidR="006078A2">
        <w:rPr>
          <w:lang w:val="es-CO"/>
        </w:rPr>
        <w:t>.</w:t>
      </w:r>
    </w:p>
    <w:p w14:paraId="6F4BED49" w14:textId="77777777" w:rsidR="00222240" w:rsidRPr="002A1244" w:rsidRDefault="00222240" w:rsidP="00222240">
      <w:pPr>
        <w:rPr>
          <w:lang w:val="es-CO"/>
        </w:rPr>
      </w:pPr>
    </w:p>
    <w:p w14:paraId="4EDAF4AB" w14:textId="2AFC9083" w:rsidR="00222240" w:rsidRPr="002A1244" w:rsidRDefault="00222240" w:rsidP="00222240">
      <w:pPr>
        <w:rPr>
          <w:lang w:val="es-CO"/>
        </w:rPr>
      </w:pPr>
      <w:r w:rsidRPr="002A1244">
        <w:rPr>
          <w:lang w:val="es-CO"/>
        </w:rPr>
        <w:t>Hay otros parámetros de la solución como el peso molecular, la conductividad y la volatilidad del solvente</w:t>
      </w:r>
      <w:r w:rsidR="006078A2">
        <w:rPr>
          <w:lang w:val="es-CO"/>
        </w:rPr>
        <w:t xml:space="preserve"> </w:t>
      </w:r>
      <w:r w:rsidR="006078A2">
        <w:rPr>
          <w:lang w:val="es-CO"/>
        </w:rPr>
        <w:fldChar w:fldCharType="begin" w:fldLock="1"/>
      </w:r>
      <w:r w:rsidR="00A70345">
        <w:rPr>
          <w:lang w:val="es-CO"/>
        </w:rPr>
        <w:instrText>ADDIN CSL_CITATION {"citationItems":[{"id":"ITEM-1","itemData":{"DOI":"10.1016/j.polymer.2007.09.017","author":[{"dropping-particle":"","family":"Thompson","given":"C J","non-dropping-particle":"","parse-names":false,"suffix":""},{"dropping-particle":"","family":"Chase","given":"G G","non-dropping-particle":"","parse-names":false,"suffix":""},{"dropping-particle":"","family":"Yarin","given":"A L","non-dropping-particle":"","parse-names":false,"suffix":""},{"dropping-particle":"","family":"Reneker","given":"D H","non-dropping-particle":"","parse-names":false,"suffix":""}],"id":"ITEM-1","issued":{"date-parts":[["2007"]]},"title":"Effects of parameters on nanofiber diameter determined from electrospinning model","type":"article-journal","volume":"48"},"uris":["http://www.mendeley.com/documents/?uuid=a715a5d9-e7b3-4ae5-b63c-ba9bf54d4313"]},{"id":"ITEM-2","itemData":{"DOI":"10.1002/mame.201600353","author":[{"dropping-particle":"","family":"Zhu","given":"Miaomiao","non-dropping-particle":"","parse-names":false,"suffix":""},{"dropping-particle":"","family":"Han","given":"Jingquan","non-dropping-particle":"","parse-names":false,"suffix":""},{"dropping-particle":"","family":"Wang","given":"Fang","non-dropping-particle":"","parse-names":false,"suffix":""},{"dropping-particle":"","family":"Shao","given":"Wei","non-dropping-particle":"","parse-names":false,"suffix":""},{"dropping-particle":"","family":"Xiong","given":"Ranhua","non-dropping-particle":"","parse-names":false,"suffix":""}],"id":"ITEM-2","issued":{"date-parts":[["0"]]},"page":"1-27","title":"Electrospun Nanofibers Membranes for Effective Air Filtration","type":"article-journal","volume":"1600353"},"uris":["http://www.mendeley.com/documents/?uuid=fda90526-dabc-4968-b2eb-e3897c69b33d"]}],"mendeley":{"formattedCitation":"[18], [19]","plainTextFormattedCitation":"[18], [19]","previouslyFormattedCitation":"[17], [18]"},"properties":{"noteIndex":0},"schema":"https://github.com/citation-style-language/schema/raw/master/csl-citation.json"}</w:instrText>
      </w:r>
      <w:r w:rsidR="006078A2">
        <w:rPr>
          <w:lang w:val="es-CO"/>
        </w:rPr>
        <w:fldChar w:fldCharType="separate"/>
      </w:r>
      <w:r w:rsidR="00A70345" w:rsidRPr="00A70345">
        <w:rPr>
          <w:noProof/>
          <w:lang w:val="es-CO"/>
        </w:rPr>
        <w:t>[18], [19]</w:t>
      </w:r>
      <w:r w:rsidR="006078A2">
        <w:rPr>
          <w:lang w:val="es-CO"/>
        </w:rPr>
        <w:fldChar w:fldCharType="end"/>
      </w:r>
      <w:r w:rsidR="006078A2">
        <w:rPr>
          <w:lang w:val="es-CO"/>
        </w:rPr>
        <w:t>.</w:t>
      </w:r>
      <w:r w:rsidR="004D3D13">
        <w:rPr>
          <w:lang w:val="es-CO"/>
        </w:rPr>
        <w:t>.</w:t>
      </w:r>
      <w:r w:rsidRPr="002A1244">
        <w:rPr>
          <w:lang w:val="es-CO"/>
        </w:rPr>
        <w:t xml:space="preserve"> </w:t>
      </w:r>
      <w:r w:rsidR="004D3D13">
        <w:rPr>
          <w:lang w:val="es-CO"/>
        </w:rPr>
        <w:t>E</w:t>
      </w:r>
      <w:r w:rsidRPr="002A1244">
        <w:rPr>
          <w:lang w:val="es-CO"/>
        </w:rPr>
        <w:t>n este caso se utilizará el solvente que mejor disuelva el polímero y solo se cambiará la concentración de la solución. Así mismo los parámetros ambientales como la temperatura y la humedad se mantendrán invariables durante el</w:t>
      </w:r>
      <w:r w:rsidR="004D3D13">
        <w:rPr>
          <w:lang w:val="es-CO"/>
        </w:rPr>
        <w:t xml:space="preserve"> proceso de</w:t>
      </w:r>
      <w:r w:rsidRPr="002A1244">
        <w:rPr>
          <w:lang w:val="es-CO"/>
        </w:rPr>
        <w:t xml:space="preserve"> </w:t>
      </w:r>
      <w:proofErr w:type="spellStart"/>
      <w:r w:rsidRPr="002A1244">
        <w:rPr>
          <w:lang w:val="es-CO"/>
        </w:rPr>
        <w:t>electrospinning</w:t>
      </w:r>
      <w:proofErr w:type="spellEnd"/>
      <w:r w:rsidRPr="002A1244">
        <w:rPr>
          <w:lang w:val="es-CO"/>
        </w:rPr>
        <w:t xml:space="preserve">. Los parámetros a usar en este caso se muestran en la tabla </w:t>
      </w:r>
      <w:r w:rsidR="002A1244">
        <w:rPr>
          <w:lang w:val="es-CO"/>
        </w:rPr>
        <w:t>2</w:t>
      </w:r>
      <w:r w:rsidRPr="002A1244">
        <w:rPr>
          <w:lang w:val="es-CO"/>
        </w:rPr>
        <w:t>,</w:t>
      </w:r>
    </w:p>
    <w:p w14:paraId="2CCACADB" w14:textId="77777777" w:rsidR="00DE354F" w:rsidRDefault="00DE354F" w:rsidP="00DE354F">
      <w:pPr>
        <w:jc w:val="center"/>
        <w:rPr>
          <w:lang w:val="es-CO"/>
        </w:rPr>
      </w:pPr>
    </w:p>
    <w:p w14:paraId="319EBE48" w14:textId="6FBFD13C" w:rsidR="00DE354F" w:rsidRPr="00DE354F" w:rsidRDefault="00DE354F" w:rsidP="00DE354F">
      <w:pPr>
        <w:jc w:val="center"/>
        <w:rPr>
          <w:i/>
          <w:iCs/>
          <w:lang w:val="es-CO"/>
        </w:rPr>
      </w:pPr>
      <w:r w:rsidRPr="00DE354F">
        <w:rPr>
          <w:b/>
          <w:bCs/>
          <w:i/>
          <w:iCs/>
        </w:rPr>
        <w:t xml:space="preserve">Tabla </w:t>
      </w:r>
      <w:r w:rsidRPr="00DE354F">
        <w:rPr>
          <w:b/>
          <w:bCs/>
          <w:i/>
          <w:iCs/>
        </w:rPr>
        <w:fldChar w:fldCharType="begin"/>
      </w:r>
      <w:r w:rsidRPr="00DE354F">
        <w:rPr>
          <w:b/>
          <w:bCs/>
          <w:i/>
          <w:iCs/>
        </w:rPr>
        <w:instrText xml:space="preserve"> SEQ Tabla \* ARABIC </w:instrText>
      </w:r>
      <w:r w:rsidRPr="00DE354F">
        <w:rPr>
          <w:b/>
          <w:bCs/>
          <w:i/>
          <w:iCs/>
        </w:rPr>
        <w:fldChar w:fldCharType="separate"/>
      </w:r>
      <w:r w:rsidRPr="00DE354F">
        <w:rPr>
          <w:b/>
          <w:bCs/>
          <w:i/>
          <w:iCs/>
          <w:noProof/>
        </w:rPr>
        <w:t>2</w:t>
      </w:r>
      <w:r w:rsidRPr="00DE354F">
        <w:rPr>
          <w:b/>
          <w:bCs/>
          <w:i/>
          <w:iCs/>
        </w:rPr>
        <w:fldChar w:fldCharType="end"/>
      </w:r>
      <w:r w:rsidRPr="00DE354F">
        <w:rPr>
          <w:i/>
          <w:iCs/>
        </w:rPr>
        <w:t xml:space="preserve"> </w:t>
      </w:r>
      <w:r w:rsidRPr="00DE354F">
        <w:rPr>
          <w:i/>
          <w:iCs/>
          <w:lang w:val="es-CO"/>
        </w:rPr>
        <w:t>Parámetros para el proceso de fabricación</w:t>
      </w:r>
    </w:p>
    <w:tbl>
      <w:tblPr>
        <w:tblStyle w:val="Tablaconcuadrcula"/>
        <w:tblW w:w="0" w:type="auto"/>
        <w:jc w:val="center"/>
        <w:tblLook w:val="04A0" w:firstRow="1" w:lastRow="0" w:firstColumn="1" w:lastColumn="0" w:noHBand="0" w:noVBand="1"/>
      </w:tblPr>
      <w:tblGrid>
        <w:gridCol w:w="4950"/>
        <w:gridCol w:w="1795"/>
      </w:tblGrid>
      <w:tr w:rsidR="00222240" w:rsidRPr="002A1244" w14:paraId="4DBCE773" w14:textId="77777777" w:rsidTr="00DE1AE1">
        <w:trPr>
          <w:jc w:val="center"/>
        </w:trPr>
        <w:tc>
          <w:tcPr>
            <w:tcW w:w="4950" w:type="dxa"/>
            <w:vAlign w:val="center"/>
          </w:tcPr>
          <w:p w14:paraId="48BF4898" w14:textId="77777777" w:rsidR="00222240" w:rsidRPr="002A1244" w:rsidRDefault="00222240" w:rsidP="00D47FA7">
            <w:pPr>
              <w:jc w:val="center"/>
              <w:rPr>
                <w:b/>
                <w:bCs/>
                <w:lang w:val="es-CO"/>
              </w:rPr>
            </w:pPr>
            <w:r w:rsidRPr="002A1244">
              <w:rPr>
                <w:b/>
                <w:bCs/>
                <w:lang w:val="es-CO"/>
              </w:rPr>
              <w:t>Parámetro</w:t>
            </w:r>
          </w:p>
        </w:tc>
        <w:tc>
          <w:tcPr>
            <w:tcW w:w="1795" w:type="dxa"/>
            <w:vAlign w:val="center"/>
          </w:tcPr>
          <w:p w14:paraId="6D50BF04" w14:textId="77777777" w:rsidR="00222240" w:rsidRPr="002A1244" w:rsidRDefault="00222240" w:rsidP="00D47FA7">
            <w:pPr>
              <w:jc w:val="center"/>
              <w:rPr>
                <w:b/>
                <w:bCs/>
                <w:lang w:val="es-CO"/>
              </w:rPr>
            </w:pPr>
          </w:p>
        </w:tc>
      </w:tr>
      <w:tr w:rsidR="00222240" w:rsidRPr="002A1244" w14:paraId="795CC17F" w14:textId="77777777" w:rsidTr="00DE1AE1">
        <w:trPr>
          <w:jc w:val="center"/>
        </w:trPr>
        <w:tc>
          <w:tcPr>
            <w:tcW w:w="4950" w:type="dxa"/>
            <w:vAlign w:val="center"/>
          </w:tcPr>
          <w:p w14:paraId="63080F4D" w14:textId="77777777" w:rsidR="00222240" w:rsidRPr="002A1244" w:rsidRDefault="00222240" w:rsidP="00D47FA7">
            <w:pPr>
              <w:jc w:val="center"/>
              <w:rPr>
                <w:lang w:val="es-CO"/>
              </w:rPr>
            </w:pPr>
            <w:r w:rsidRPr="002A1244">
              <w:rPr>
                <w:lang w:val="es-CO"/>
              </w:rPr>
              <w:t>Concentración de la solución (% en peso)</w:t>
            </w:r>
          </w:p>
        </w:tc>
        <w:tc>
          <w:tcPr>
            <w:tcW w:w="1795" w:type="dxa"/>
            <w:vAlign w:val="center"/>
          </w:tcPr>
          <w:p w14:paraId="473FE5B9" w14:textId="77777777" w:rsidR="00222240" w:rsidRPr="002A1244" w:rsidRDefault="00222240" w:rsidP="00D47FA7">
            <w:pPr>
              <w:jc w:val="center"/>
              <w:rPr>
                <w:lang w:val="es-CO"/>
              </w:rPr>
            </w:pPr>
            <w:r w:rsidRPr="002A1244">
              <w:rPr>
                <w:lang w:val="es-CO"/>
              </w:rPr>
              <w:t xml:space="preserve">10 - 20 </w:t>
            </w:r>
          </w:p>
        </w:tc>
      </w:tr>
      <w:tr w:rsidR="00222240" w:rsidRPr="002A1244" w14:paraId="63E7C903" w14:textId="77777777" w:rsidTr="00DE1AE1">
        <w:trPr>
          <w:jc w:val="center"/>
        </w:trPr>
        <w:tc>
          <w:tcPr>
            <w:tcW w:w="4950" w:type="dxa"/>
            <w:vAlign w:val="center"/>
          </w:tcPr>
          <w:p w14:paraId="7678166D" w14:textId="77777777" w:rsidR="00222240" w:rsidRPr="002A1244" w:rsidRDefault="00222240" w:rsidP="00D47FA7">
            <w:pPr>
              <w:jc w:val="center"/>
              <w:rPr>
                <w:lang w:val="es-CO"/>
              </w:rPr>
            </w:pPr>
            <w:r w:rsidRPr="002A1244">
              <w:rPr>
                <w:lang w:val="es-CO"/>
              </w:rPr>
              <w:t>Velocidad de alimentación de la solución (ml/h)</w:t>
            </w:r>
          </w:p>
        </w:tc>
        <w:tc>
          <w:tcPr>
            <w:tcW w:w="1795" w:type="dxa"/>
            <w:vAlign w:val="center"/>
          </w:tcPr>
          <w:p w14:paraId="78014603" w14:textId="77777777" w:rsidR="00222240" w:rsidRPr="002A1244" w:rsidRDefault="00222240" w:rsidP="00D47FA7">
            <w:pPr>
              <w:jc w:val="center"/>
              <w:rPr>
                <w:lang w:val="es-CO"/>
              </w:rPr>
            </w:pPr>
            <w:r w:rsidRPr="002A1244">
              <w:rPr>
                <w:lang w:val="es-CO"/>
              </w:rPr>
              <w:t>0,1 - 1</w:t>
            </w:r>
          </w:p>
        </w:tc>
      </w:tr>
      <w:tr w:rsidR="00222240" w:rsidRPr="002A1244" w14:paraId="68392242" w14:textId="77777777" w:rsidTr="00DE1AE1">
        <w:trPr>
          <w:jc w:val="center"/>
        </w:trPr>
        <w:tc>
          <w:tcPr>
            <w:tcW w:w="4950" w:type="dxa"/>
            <w:vAlign w:val="center"/>
          </w:tcPr>
          <w:p w14:paraId="4E1775E5" w14:textId="77777777" w:rsidR="00222240" w:rsidRPr="002A1244" w:rsidRDefault="00222240" w:rsidP="00D47FA7">
            <w:pPr>
              <w:jc w:val="center"/>
              <w:rPr>
                <w:lang w:val="es-CO"/>
              </w:rPr>
            </w:pPr>
            <w:r w:rsidRPr="002A1244">
              <w:rPr>
                <w:lang w:val="es-CO"/>
              </w:rPr>
              <w:t>Campo eléctrico (kV)</w:t>
            </w:r>
          </w:p>
        </w:tc>
        <w:tc>
          <w:tcPr>
            <w:tcW w:w="1795" w:type="dxa"/>
            <w:vAlign w:val="center"/>
          </w:tcPr>
          <w:p w14:paraId="7512AB0E" w14:textId="77777777" w:rsidR="00222240" w:rsidRPr="002A1244" w:rsidRDefault="00222240" w:rsidP="00D47FA7">
            <w:pPr>
              <w:jc w:val="center"/>
              <w:rPr>
                <w:lang w:val="es-CO"/>
              </w:rPr>
            </w:pPr>
            <w:r w:rsidRPr="002A1244">
              <w:rPr>
                <w:lang w:val="es-CO"/>
              </w:rPr>
              <w:t>7 - 15</w:t>
            </w:r>
          </w:p>
        </w:tc>
      </w:tr>
      <w:tr w:rsidR="00222240" w:rsidRPr="002A1244" w14:paraId="14E57353" w14:textId="77777777" w:rsidTr="00DE1AE1">
        <w:trPr>
          <w:jc w:val="center"/>
        </w:trPr>
        <w:tc>
          <w:tcPr>
            <w:tcW w:w="4950" w:type="dxa"/>
            <w:vAlign w:val="center"/>
          </w:tcPr>
          <w:p w14:paraId="72E426A6" w14:textId="77777777" w:rsidR="00222240" w:rsidRPr="002A1244" w:rsidRDefault="00222240" w:rsidP="00D47FA7">
            <w:pPr>
              <w:jc w:val="center"/>
              <w:rPr>
                <w:lang w:val="es-CO"/>
              </w:rPr>
            </w:pPr>
            <w:r w:rsidRPr="002A1244">
              <w:rPr>
                <w:lang w:val="es-CO"/>
              </w:rPr>
              <w:t>Distancia punta de aguja a colector (cm)</w:t>
            </w:r>
          </w:p>
        </w:tc>
        <w:tc>
          <w:tcPr>
            <w:tcW w:w="1795" w:type="dxa"/>
            <w:vAlign w:val="center"/>
          </w:tcPr>
          <w:p w14:paraId="35ABA4FE" w14:textId="77777777" w:rsidR="00222240" w:rsidRPr="002A1244" w:rsidRDefault="00222240" w:rsidP="00D47FA7">
            <w:pPr>
              <w:jc w:val="center"/>
              <w:rPr>
                <w:lang w:val="es-CO"/>
              </w:rPr>
            </w:pPr>
            <w:r w:rsidRPr="002A1244">
              <w:rPr>
                <w:lang w:val="es-CO"/>
              </w:rPr>
              <w:t>7 - 12</w:t>
            </w:r>
          </w:p>
        </w:tc>
      </w:tr>
    </w:tbl>
    <w:p w14:paraId="418602D5" w14:textId="315EB267" w:rsidR="00222240" w:rsidRDefault="00222240" w:rsidP="00222240">
      <w:pPr>
        <w:rPr>
          <w:lang w:val="es-CO"/>
        </w:rPr>
      </w:pPr>
    </w:p>
    <w:p w14:paraId="18EED43D" w14:textId="1D50F231" w:rsidR="00E125E0" w:rsidRDefault="00E125E0" w:rsidP="00222240">
      <w:pPr>
        <w:rPr>
          <w:lang w:val="es-CO"/>
        </w:rPr>
      </w:pPr>
    </w:p>
    <w:p w14:paraId="456806F6" w14:textId="70B36DD6" w:rsidR="00E125E0" w:rsidRDefault="00E125E0" w:rsidP="00222240">
      <w:pPr>
        <w:rPr>
          <w:lang w:val="es-CO"/>
        </w:rPr>
      </w:pPr>
    </w:p>
    <w:p w14:paraId="2E89A9BF" w14:textId="43620920" w:rsidR="00E125E0" w:rsidRDefault="00E125E0" w:rsidP="00222240">
      <w:pPr>
        <w:rPr>
          <w:lang w:val="es-CO"/>
        </w:rPr>
      </w:pPr>
    </w:p>
    <w:p w14:paraId="2304D64F" w14:textId="77777777" w:rsidR="00E125E0" w:rsidRPr="002A1244" w:rsidRDefault="00E125E0" w:rsidP="00222240">
      <w:pPr>
        <w:rPr>
          <w:lang w:val="es-CO"/>
        </w:rPr>
      </w:pPr>
    </w:p>
    <w:p w14:paraId="2A4640B7" w14:textId="4DCE2A5D" w:rsidR="00EF1FB9" w:rsidRPr="002A1244" w:rsidRDefault="00C1457D" w:rsidP="00D82BEB">
      <w:pPr>
        <w:pStyle w:val="Ttulo1"/>
        <w:rPr>
          <w:lang w:val="es-CO"/>
        </w:rPr>
      </w:pPr>
      <w:bookmarkStart w:id="13" w:name="_Toc35877485"/>
      <w:r w:rsidRPr="002A1244">
        <w:rPr>
          <w:lang w:val="es-CO"/>
        </w:rPr>
        <w:lastRenderedPageBreak/>
        <w:t>Referencias</w:t>
      </w:r>
      <w:bookmarkEnd w:id="13"/>
    </w:p>
    <w:p w14:paraId="25D4D4A2" w14:textId="23C22137" w:rsidR="00A70345" w:rsidRPr="008C02D6" w:rsidRDefault="00383277" w:rsidP="00A70345">
      <w:pPr>
        <w:widowControl w:val="0"/>
        <w:autoSpaceDE w:val="0"/>
        <w:autoSpaceDN w:val="0"/>
        <w:adjustRightInd w:val="0"/>
        <w:ind w:left="640" w:hanging="640"/>
        <w:rPr>
          <w:rFonts w:cs="Arial"/>
          <w:noProof/>
          <w:lang w:val="en-US"/>
        </w:rPr>
      </w:pPr>
      <w:r w:rsidRPr="002A1244">
        <w:rPr>
          <w:lang w:val="es-CO"/>
        </w:rPr>
        <w:fldChar w:fldCharType="begin" w:fldLock="1"/>
      </w:r>
      <w:r w:rsidRPr="008C02D6">
        <w:rPr>
          <w:lang w:val="en-US"/>
        </w:rPr>
        <w:instrText xml:space="preserve">ADDIN Mendeley Bibliography CSL_BIBLIOGRAPHY </w:instrText>
      </w:r>
      <w:r w:rsidRPr="002A1244">
        <w:rPr>
          <w:lang w:val="es-CO"/>
        </w:rPr>
        <w:fldChar w:fldCharType="separate"/>
      </w:r>
      <w:r w:rsidR="00A70345" w:rsidRPr="008C02D6">
        <w:rPr>
          <w:rFonts w:cs="Arial"/>
          <w:noProof/>
          <w:lang w:val="en-US"/>
        </w:rPr>
        <w:t>[1]</w:t>
      </w:r>
      <w:r w:rsidR="00A70345" w:rsidRPr="008C02D6">
        <w:rPr>
          <w:rFonts w:cs="Arial"/>
          <w:noProof/>
          <w:lang w:val="en-US"/>
        </w:rPr>
        <w:tab/>
        <w:t xml:space="preserve">C. Liu, P. Hsu, H. Lee, M. Ye, G. Zheng, N. Liu, W. Li, and Y. Cui, “capture,” </w:t>
      </w:r>
      <w:r w:rsidR="00A70345" w:rsidRPr="008C02D6">
        <w:rPr>
          <w:rFonts w:cs="Arial"/>
          <w:i/>
          <w:iCs/>
          <w:noProof/>
          <w:lang w:val="en-US"/>
        </w:rPr>
        <w:t>Nat. Commun.</w:t>
      </w:r>
      <w:r w:rsidR="00A70345" w:rsidRPr="008C02D6">
        <w:rPr>
          <w:rFonts w:cs="Arial"/>
          <w:noProof/>
          <w:lang w:val="en-US"/>
        </w:rPr>
        <w:t>, vol. 6, pp. 1–9, 2015.</w:t>
      </w:r>
    </w:p>
    <w:p w14:paraId="70EE1601"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[2]</w:t>
      </w:r>
      <w:r w:rsidRPr="008C02D6">
        <w:rPr>
          <w:rFonts w:cs="Arial"/>
          <w:noProof/>
          <w:lang w:val="en-US"/>
        </w:rPr>
        <w:tab/>
        <w:t>H. Liu, S. Zhang, L. Liu, J. Yu, and B. Ding, “A Fluffy Dual-Network Structured Nanofiber / Net Filter Enables High-Efficiency Air Filtration,” vol. 1904108, pp. 1–10, 2019.</w:t>
      </w:r>
    </w:p>
    <w:p w14:paraId="78CF0551"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[3]</w:t>
      </w:r>
      <w:r w:rsidRPr="008C02D6">
        <w:rPr>
          <w:rFonts w:cs="Arial"/>
          <w:noProof/>
          <w:lang w:val="en-US"/>
        </w:rPr>
        <w:tab/>
        <w:t xml:space="preserve">J. Li, D. Zhang, T. Yang, S. Yang, X. Yang, and H. Zhu, “Nano fi brous membrane of graphene oxide-in-polyacrylonitrile composite with low fi ltration resistance for the e ff ective capture of PM 2 . 5,” </w:t>
      </w:r>
      <w:r w:rsidRPr="008C02D6">
        <w:rPr>
          <w:rFonts w:cs="Arial"/>
          <w:i/>
          <w:iCs/>
          <w:noProof/>
          <w:lang w:val="en-US"/>
        </w:rPr>
        <w:t>J. Memb. Sci.</w:t>
      </w:r>
      <w:r w:rsidRPr="008C02D6">
        <w:rPr>
          <w:rFonts w:cs="Arial"/>
          <w:noProof/>
          <w:lang w:val="en-US"/>
        </w:rPr>
        <w:t>, vol. 551, no. December 2017, pp. 85–92, 2018.</w:t>
      </w:r>
    </w:p>
    <w:p w14:paraId="390BF66D"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[4]</w:t>
      </w:r>
      <w:r w:rsidRPr="008C02D6">
        <w:rPr>
          <w:rFonts w:cs="Arial"/>
          <w:noProof/>
          <w:lang w:val="en-US"/>
        </w:rPr>
        <w:tab/>
        <w:t xml:space="preserve">A. F. M. Barton, </w:t>
      </w:r>
      <w:r w:rsidRPr="008C02D6">
        <w:rPr>
          <w:rFonts w:cs="Arial"/>
          <w:i/>
          <w:iCs/>
          <w:noProof/>
          <w:lang w:val="en-US"/>
        </w:rPr>
        <w:t>CRC HANDBOOK of SOLUBILITY PARAMETERS and OTHER COHESION PARAMETERS</w:t>
      </w:r>
      <w:r w:rsidRPr="008C02D6">
        <w:rPr>
          <w:rFonts w:cs="Arial"/>
          <w:noProof/>
          <w:lang w:val="en-US"/>
        </w:rPr>
        <w:t>. 1991.</w:t>
      </w:r>
    </w:p>
    <w:p w14:paraId="1AF99322"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[5]</w:t>
      </w:r>
      <w:r w:rsidRPr="008C02D6">
        <w:rPr>
          <w:rFonts w:cs="Arial"/>
          <w:noProof/>
          <w:lang w:val="en-US"/>
        </w:rPr>
        <w:tab/>
        <w:t>H. Liu, S. Zhang, L. Liu, J. Yu, and B. Ding, “High-Performance PM 0 . 3 Air Filters Using Self-Polarized Electret Nanofiber / Nets,” vol. 1909554, pp. 1–8, 2020.</w:t>
      </w:r>
    </w:p>
    <w:p w14:paraId="738E4987"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[6]</w:t>
      </w:r>
      <w:r w:rsidRPr="008C02D6">
        <w:rPr>
          <w:rFonts w:cs="Arial"/>
          <w:noProof/>
          <w:lang w:val="en-US"/>
        </w:rPr>
        <w:tab/>
        <w:t xml:space="preserve">X. Li, N. Wang, G. Fan, J. Yu, J. Gao, G. Sun, and B. Ding, “Journal of Colloid and Interface Science Electreted polyetherimide – silica fibrous membranes for enhanced filtration of fine particles,” </w:t>
      </w:r>
      <w:r w:rsidRPr="008C02D6">
        <w:rPr>
          <w:rFonts w:cs="Arial"/>
          <w:i/>
          <w:iCs/>
          <w:noProof/>
          <w:lang w:val="en-US"/>
        </w:rPr>
        <w:t>J. Colloid Interface Sci.</w:t>
      </w:r>
      <w:r w:rsidRPr="008C02D6">
        <w:rPr>
          <w:rFonts w:cs="Arial"/>
          <w:noProof/>
          <w:lang w:val="en-US"/>
        </w:rPr>
        <w:t>, vol. 439, pp. 12–20, 2015.</w:t>
      </w:r>
    </w:p>
    <w:p w14:paraId="34A7B981"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[7]</w:t>
      </w:r>
      <w:r w:rsidRPr="008C02D6">
        <w:rPr>
          <w:rFonts w:cs="Arial"/>
          <w:noProof/>
          <w:lang w:val="en-US"/>
        </w:rPr>
        <w:tab/>
        <w:t xml:space="preserve">A. Rajak, D. Ahmad, F. Iskandar, M. Miftahul, and K. Khairurrijal, “Electrospun nanofiber from various source of expanded polystyrene ( EPS ) waste and their characterization as potential air filter media,” </w:t>
      </w:r>
      <w:r w:rsidRPr="008C02D6">
        <w:rPr>
          <w:rFonts w:cs="Arial"/>
          <w:i/>
          <w:iCs/>
          <w:noProof/>
          <w:lang w:val="en-US"/>
        </w:rPr>
        <w:t>Waste Manag.</w:t>
      </w:r>
      <w:r w:rsidRPr="008C02D6">
        <w:rPr>
          <w:rFonts w:cs="Arial"/>
          <w:noProof/>
          <w:lang w:val="en-US"/>
        </w:rPr>
        <w:t>, vol. 103, pp. 76–86, 2020.</w:t>
      </w:r>
    </w:p>
    <w:p w14:paraId="21844E46"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[8]</w:t>
      </w:r>
      <w:r w:rsidRPr="008C02D6">
        <w:rPr>
          <w:rFonts w:cs="Arial"/>
          <w:noProof/>
          <w:lang w:val="en-US"/>
        </w:rPr>
        <w:tab/>
        <w:t>R. Padhye and I. L. Kyratzis, “Electrospun Polyacrylonitrile/</w:t>
      </w:r>
      <w:r w:rsidRPr="00A70345">
        <w:rPr>
          <w:rFonts w:cs="Arial"/>
          <w:noProof/>
        </w:rPr>
        <w:t>β</w:t>
      </w:r>
      <w:r w:rsidRPr="008C02D6">
        <w:rPr>
          <w:rFonts w:cs="Arial"/>
          <w:noProof/>
          <w:lang w:val="en-US"/>
        </w:rPr>
        <w:t xml:space="preserve">-Cyclodextrin Composite Membranes for Simultaneous Air Filtration and Adsorption of Volatile Organic Compounds,” </w:t>
      </w:r>
      <w:r w:rsidRPr="008C02D6">
        <w:rPr>
          <w:rFonts w:cs="Arial"/>
          <w:i/>
          <w:iCs/>
          <w:noProof/>
          <w:lang w:val="en-US"/>
        </w:rPr>
        <w:t>ACS Appl. Nano Mater.</w:t>
      </w:r>
      <w:r w:rsidRPr="008C02D6">
        <w:rPr>
          <w:rFonts w:cs="Arial"/>
          <w:noProof/>
          <w:lang w:val="en-US"/>
        </w:rPr>
        <w:t>, vol. 1, pp. 4268–4277, 2018.</w:t>
      </w:r>
    </w:p>
    <w:p w14:paraId="6BBBA70C"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[9]</w:t>
      </w:r>
      <w:r w:rsidRPr="008C02D6">
        <w:rPr>
          <w:rFonts w:cs="Arial"/>
          <w:noProof/>
          <w:lang w:val="en-US"/>
        </w:rPr>
        <w:tab/>
        <w:t>H. Kim, S. J. Park, D. Kim, S. Lee, O. S. Kwon, and I. K. Kim, “Moisture Effect on Particulate Matter Filtration Performance using Electro-Spun Nanofibers including Density Functional Theory Analysis,” no. April, pp. 1–8, 2019.</w:t>
      </w:r>
    </w:p>
    <w:p w14:paraId="19046C7A"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[10]</w:t>
      </w:r>
      <w:r w:rsidRPr="008C02D6">
        <w:rPr>
          <w:rFonts w:cs="Arial"/>
          <w:noProof/>
          <w:lang w:val="en-US"/>
        </w:rPr>
        <w:tab/>
        <w:t>Z. Khan, F. Kafiah, H. Z. Shafi, F. Nufaiei, S. A. Furquan, and A. Matin, “Morphology , Mechanical Properties and Surface Characteristics of Electrospun Polyacrylonitrile ( PAN ) Nanofiber Mats,” no. February, 2015.</w:t>
      </w:r>
    </w:p>
    <w:p w14:paraId="59C23433"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[11]</w:t>
      </w:r>
      <w:r w:rsidRPr="008C02D6">
        <w:rPr>
          <w:rFonts w:cs="Arial"/>
          <w:noProof/>
          <w:lang w:val="en-US"/>
        </w:rPr>
        <w:tab/>
        <w:t>F. Zuo, S. Zhang, H. Liu, H. Fong, X. Yin, J. Yu, and B. Ding, “Free-Standing Polyurethane Nanofiber / Nets Air Filters,” vol. 1702139, pp. 1–11, 2017.</w:t>
      </w:r>
    </w:p>
    <w:p w14:paraId="0A5964FE"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[12]</w:t>
      </w:r>
      <w:r w:rsidRPr="008C02D6">
        <w:rPr>
          <w:rFonts w:cs="Arial"/>
          <w:noProof/>
          <w:lang w:val="en-US"/>
        </w:rPr>
        <w:tab/>
        <w:t>H. Xu, W. Jin, F. Wang, G. Liu, C. Li, and J. Wang, “Formation and characterization of polytetra fl uoroethylene nano fi ber membranes for high-e ffi ciency fi ne particulate fi ltration,” pp. 13631–13645, 2019.</w:t>
      </w:r>
    </w:p>
    <w:p w14:paraId="22841D4C"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lastRenderedPageBreak/>
        <w:t>[13]</w:t>
      </w:r>
      <w:r w:rsidRPr="008C02D6">
        <w:rPr>
          <w:rFonts w:cs="Arial"/>
          <w:noProof/>
          <w:lang w:val="en-US"/>
        </w:rPr>
        <w:tab/>
        <w:t>H. Efficiency and P. M. Filter, “Waterproof-breathable PTFE nano- and Microfiber Membrane as High Efficiency PM2.5 Filter,” pp. 1–14.</w:t>
      </w:r>
    </w:p>
    <w:p w14:paraId="4164A8DA"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[14]</w:t>
      </w:r>
      <w:r w:rsidRPr="008C02D6">
        <w:rPr>
          <w:rFonts w:cs="Arial"/>
          <w:noProof/>
          <w:lang w:val="en-US"/>
        </w:rPr>
        <w:tab/>
        <w:t>B. Wang and B. Shi, “Comparison of Surface Tension Components and Hansen Solubility Parameters Theories . Part I : Explanation of Protein Adsorption on Polymers Comparison of Surface Tension Components and Hansen Solubility Parameters Theories . Part I : Explanation of Protein Adsorption on Polymers,” vol. 2348, 2010.</w:t>
      </w:r>
    </w:p>
    <w:p w14:paraId="4DAE8E88"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[15]</w:t>
      </w:r>
      <w:r w:rsidRPr="008C02D6">
        <w:rPr>
          <w:rFonts w:cs="Arial"/>
          <w:noProof/>
          <w:lang w:val="en-US"/>
        </w:rPr>
        <w:tab/>
        <w:t>C. A. Mertdogan, H. Byun, M. A. Mchugh, and W. H. Tuminello, “Solubility of Poly ( tetrafluoroethylene- co -19 mol % hexafluoropropylene ) in Supercritical CO 2 and Halogenated Supercritical Solvents,” vol. 9297, no. 96, pp. 6548–6555, 1996.</w:t>
      </w:r>
    </w:p>
    <w:p w14:paraId="3C9EE15B"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[16]</w:t>
      </w:r>
      <w:r w:rsidRPr="008C02D6">
        <w:rPr>
          <w:rFonts w:cs="Arial"/>
          <w:noProof/>
          <w:lang w:val="en-US"/>
        </w:rPr>
        <w:tab/>
        <w:t>N. Bhardwaj and S. C. Kundu, “Electrospinning : A fascinating fi ber fabrication technique,” vol. 28, pp. 325–347, 2010.</w:t>
      </w:r>
    </w:p>
    <w:p w14:paraId="363833C1"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[17]</w:t>
      </w:r>
      <w:r w:rsidRPr="008C02D6">
        <w:rPr>
          <w:rFonts w:cs="Arial"/>
          <w:noProof/>
          <w:lang w:val="en-US"/>
        </w:rPr>
        <w:tab/>
        <w:t>J. M. Deitzel, J. Kleinmeyer, D. Harris, and N. C. B. Tan, “The effect of processing variables on the morphology of electrospun nanofibers and textiles,” vol. 42, pp. 261–272, 2001.</w:t>
      </w:r>
    </w:p>
    <w:p w14:paraId="252648D5"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[18]</w:t>
      </w:r>
      <w:r w:rsidRPr="008C02D6">
        <w:rPr>
          <w:rFonts w:cs="Arial"/>
          <w:noProof/>
          <w:lang w:val="en-US"/>
        </w:rPr>
        <w:tab/>
        <w:t>C. J. Thompson, G. G. Chase, A. L. Yarin, and D. H. Reneker, “Effects of parameters on nanofiber diameter determined from electrospinning model,” vol. 48, 2007.</w:t>
      </w:r>
    </w:p>
    <w:p w14:paraId="48C4E56D" w14:textId="77777777" w:rsidR="00A70345" w:rsidRPr="008C02D6" w:rsidRDefault="00A70345" w:rsidP="00A70345">
      <w:pPr>
        <w:widowControl w:val="0"/>
        <w:autoSpaceDE w:val="0"/>
        <w:autoSpaceDN w:val="0"/>
        <w:adjustRightInd w:val="0"/>
        <w:ind w:left="640" w:hanging="640"/>
        <w:rPr>
          <w:rFonts w:cs="Arial"/>
          <w:noProof/>
          <w:lang w:val="en-US"/>
        </w:rPr>
      </w:pPr>
      <w:r w:rsidRPr="008C02D6">
        <w:rPr>
          <w:rFonts w:cs="Arial"/>
          <w:noProof/>
          <w:lang w:val="en-US"/>
        </w:rPr>
        <w:t>[19]</w:t>
      </w:r>
      <w:r w:rsidRPr="008C02D6">
        <w:rPr>
          <w:rFonts w:cs="Arial"/>
          <w:noProof/>
          <w:lang w:val="en-US"/>
        </w:rPr>
        <w:tab/>
        <w:t>M. Zhu, J. Han, F. Wang, W. Shao, and R. Xiong, “Electrospun Nanofibers Membranes for Effective Air Filtration,” vol. 1600353, pp. 1–27.</w:t>
      </w:r>
    </w:p>
    <w:p w14:paraId="3E0FFCD5" w14:textId="3619F4BE" w:rsidR="00EF1FB9" w:rsidRPr="002A1244" w:rsidRDefault="00383277">
      <w:pPr>
        <w:rPr>
          <w:lang w:val="es-CO"/>
        </w:rPr>
      </w:pPr>
      <w:r w:rsidRPr="002A1244">
        <w:rPr>
          <w:lang w:val="es-CO"/>
        </w:rPr>
        <w:fldChar w:fldCharType="end"/>
      </w:r>
    </w:p>
    <w:sectPr w:rsidR="00EF1FB9" w:rsidRPr="002A1244">
      <w:headerReference w:type="default" r:id="rId15"/>
      <w:footerReference w:type="default" r:id="rId16"/>
      <w:pgSz w:w="12240" w:h="15840"/>
      <w:pgMar w:top="1134" w:right="1134" w:bottom="1134" w:left="1134" w:header="567" w:footer="283" w:gutter="0"/>
      <w:pgBorders>
        <w:top w:val="single" w:sz="12" w:space="2" w:color="000000"/>
        <w:left w:val="single" w:sz="12" w:space="31" w:color="000000"/>
        <w:bottom w:val="single" w:sz="12" w:space="0" w:color="000000"/>
        <w:right w:val="single" w:sz="12" w:space="31" w:color="000000"/>
      </w:pgBorders>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0D973" w14:textId="77777777" w:rsidR="004A604A" w:rsidRDefault="004A604A">
      <w:pPr>
        <w:spacing w:after="0" w:line="240" w:lineRule="auto"/>
      </w:pPr>
      <w:r>
        <w:separator/>
      </w:r>
    </w:p>
  </w:endnote>
  <w:endnote w:type="continuationSeparator" w:id="0">
    <w:p w14:paraId="706A038B" w14:textId="77777777" w:rsidR="004A604A" w:rsidRDefault="004A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6" w:type="dxa"/>
      <w:jc w:val="center"/>
      <w:tblBorders>
        <w:top w:val="single" w:sz="8" w:space="0" w:color="000000"/>
      </w:tblBorders>
      <w:tblLook w:val="04A0" w:firstRow="1" w:lastRow="0" w:firstColumn="1" w:lastColumn="0" w:noHBand="0" w:noVBand="1"/>
    </w:tblPr>
    <w:tblGrid>
      <w:gridCol w:w="4038"/>
      <w:gridCol w:w="1947"/>
      <w:gridCol w:w="4981"/>
    </w:tblGrid>
    <w:tr w:rsidR="009D1F6D" w14:paraId="7605689F" w14:textId="77777777" w:rsidTr="000E2960">
      <w:trPr>
        <w:trHeight w:val="340"/>
        <w:jc w:val="center"/>
      </w:trPr>
      <w:tc>
        <w:tcPr>
          <w:tcW w:w="4038" w:type="dxa"/>
          <w:shd w:val="clear" w:color="auto" w:fill="auto"/>
          <w:vAlign w:val="center"/>
        </w:tcPr>
        <w:p w14:paraId="45A7B6D7" w14:textId="77777777" w:rsidR="009D1F6D" w:rsidRDefault="009D1F6D" w:rsidP="00C43E27">
          <w:pPr>
            <w:pStyle w:val="Piedepgina"/>
            <w:spacing w:after="0" w:line="276" w:lineRule="auto"/>
            <w:jc w:val="left"/>
            <w:rPr>
              <w:sz w:val="18"/>
            </w:rPr>
          </w:pPr>
          <w:r>
            <w:rPr>
              <w:sz w:val="18"/>
            </w:rPr>
            <w:t>Documento Público</w:t>
          </w:r>
        </w:p>
      </w:tc>
      <w:tc>
        <w:tcPr>
          <w:tcW w:w="1947" w:type="dxa"/>
          <w:shd w:val="clear" w:color="auto" w:fill="auto"/>
          <w:vAlign w:val="center"/>
        </w:tcPr>
        <w:p w14:paraId="4E1E4141" w14:textId="4E5AD4EC" w:rsidR="009D1F6D" w:rsidRDefault="009D1F6D">
          <w:pPr>
            <w:spacing w:after="0" w:line="276" w:lineRule="auto"/>
            <w:jc w:val="center"/>
            <w:rPr>
              <w:sz w:val="18"/>
            </w:rPr>
          </w:pPr>
          <w:r>
            <w:rPr>
              <w:sz w:val="18"/>
            </w:rPr>
            <w:t xml:space="preserve">Página </w:t>
          </w:r>
          <w:r>
            <w:rPr>
              <w:sz w:val="18"/>
            </w:rPr>
            <w:fldChar w:fldCharType="begin"/>
          </w:r>
          <w:r>
            <w:rPr>
              <w:sz w:val="18"/>
            </w:rPr>
            <w:instrText>PAGE</w:instrText>
          </w:r>
          <w:r>
            <w:rPr>
              <w:sz w:val="18"/>
            </w:rPr>
            <w:fldChar w:fldCharType="separate"/>
          </w:r>
          <w:r>
            <w:rPr>
              <w:noProof/>
              <w:sz w:val="18"/>
            </w:rPr>
            <w:t>2</w:t>
          </w:r>
          <w:r>
            <w:rPr>
              <w:sz w:val="18"/>
            </w:rPr>
            <w:fldChar w:fldCharType="end"/>
          </w:r>
          <w:r>
            <w:rPr>
              <w:sz w:val="18"/>
            </w:rPr>
            <w:t xml:space="preserve"> de </w:t>
          </w:r>
          <w:r>
            <w:rPr>
              <w:sz w:val="18"/>
            </w:rPr>
            <w:fldChar w:fldCharType="begin"/>
          </w:r>
          <w:r>
            <w:rPr>
              <w:sz w:val="18"/>
            </w:rPr>
            <w:instrText>NUMPAGES</w:instrText>
          </w:r>
          <w:r>
            <w:rPr>
              <w:sz w:val="18"/>
            </w:rPr>
            <w:fldChar w:fldCharType="separate"/>
          </w:r>
          <w:r>
            <w:rPr>
              <w:noProof/>
              <w:sz w:val="18"/>
            </w:rPr>
            <w:t>5</w:t>
          </w:r>
          <w:r>
            <w:rPr>
              <w:sz w:val="18"/>
            </w:rPr>
            <w:fldChar w:fldCharType="end"/>
          </w:r>
        </w:p>
      </w:tc>
      <w:tc>
        <w:tcPr>
          <w:tcW w:w="4981" w:type="dxa"/>
          <w:shd w:val="clear" w:color="auto" w:fill="auto"/>
          <w:vAlign w:val="center"/>
        </w:tcPr>
        <w:p w14:paraId="79BA2AB5" w14:textId="77777777" w:rsidR="009D1F6D" w:rsidRDefault="004A604A" w:rsidP="00C43E27">
          <w:pPr>
            <w:pStyle w:val="Piedepgina"/>
            <w:spacing w:after="0" w:line="276" w:lineRule="auto"/>
            <w:jc w:val="right"/>
          </w:pPr>
          <w:sdt>
            <w:sdtPr>
              <w:rPr>
                <w:sz w:val="18"/>
                <w:lang w:val="fr-FR"/>
              </w:rPr>
              <w:alias w:val="Categoría"/>
              <w:tag w:val=""/>
              <w:id w:val="-963493435"/>
              <w:placeholder>
                <w:docPart w:val="7D2CEE20BB894BF29DBBF2D596C73F1A"/>
              </w:placeholder>
              <w:dataBinding w:prefixMappings="xmlns:ns0='http://purl.org/dc/elements/1.1/' xmlns:ns1='http://schemas.openxmlformats.org/package/2006/metadata/core-properties' " w:xpath="/ns1:coreProperties[1]/ns1:category[1]" w:storeItemID="{6C3C8BC8-F283-45AE-878A-BAB7291924A1}"/>
              <w:text/>
            </w:sdtPr>
            <w:sdtEndPr/>
            <w:sdtContent>
              <w:r w:rsidR="009D1F6D">
                <w:rPr>
                  <w:sz w:val="18"/>
                  <w:lang w:val="es-CO"/>
                </w:rPr>
                <w:t>ExPoR2-RP001</w:t>
              </w:r>
            </w:sdtContent>
          </w:sdt>
        </w:p>
      </w:tc>
    </w:tr>
  </w:tbl>
  <w:p w14:paraId="488B9A2A" w14:textId="77777777" w:rsidR="009D1F6D" w:rsidRDefault="009D1F6D">
    <w:pPr>
      <w:pStyle w:val="Piedepgina"/>
      <w:spacing w:after="0" w:line="240" w:lineRule="auto"/>
      <w:jc w:val="cen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2B6B" w14:textId="77777777" w:rsidR="004A604A" w:rsidRDefault="004A604A">
      <w:pPr>
        <w:spacing w:after="0" w:line="240" w:lineRule="auto"/>
      </w:pPr>
      <w:r>
        <w:separator/>
      </w:r>
    </w:p>
  </w:footnote>
  <w:footnote w:type="continuationSeparator" w:id="0">
    <w:p w14:paraId="0D96C737" w14:textId="77777777" w:rsidR="004A604A" w:rsidRDefault="004A6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lsica1"/>
      <w:tblW w:w="11057" w:type="dxa"/>
      <w:jc w:val="center"/>
      <w:tblBorders>
        <w:top w:val="none" w:sz="0" w:space="0" w:color="auto"/>
        <w:bottom w:val="single" w:sz="4" w:space="0" w:color="auto"/>
      </w:tblBorders>
      <w:tblLook w:val="0400" w:firstRow="0" w:lastRow="0" w:firstColumn="0" w:lastColumn="0" w:noHBand="0" w:noVBand="1"/>
    </w:tblPr>
    <w:tblGrid>
      <w:gridCol w:w="2410"/>
      <w:gridCol w:w="2491"/>
      <w:gridCol w:w="3263"/>
      <w:gridCol w:w="2893"/>
    </w:tblGrid>
    <w:tr w:rsidR="009D1F6D" w14:paraId="32411469" w14:textId="77777777" w:rsidTr="000E2960">
      <w:trPr>
        <w:trHeight w:hRule="exact" w:val="454"/>
        <w:jc w:val="center"/>
      </w:trPr>
      <w:tc>
        <w:tcPr>
          <w:tcW w:w="11057" w:type="dxa"/>
          <w:gridSpan w:val="4"/>
          <w:vAlign w:val="center"/>
        </w:tcPr>
        <w:p w14:paraId="461517DB" w14:textId="77777777" w:rsidR="009D1F6D" w:rsidRDefault="009D1F6D">
          <w:pPr>
            <w:pStyle w:val="Encabezado"/>
          </w:pPr>
        </w:p>
      </w:tc>
    </w:tr>
    <w:tr w:rsidR="009D1F6D" w14:paraId="4648A8F0" w14:textId="77777777" w:rsidTr="000E2960">
      <w:trPr>
        <w:trHeight w:hRule="exact" w:val="1134"/>
        <w:jc w:val="center"/>
      </w:trPr>
      <w:tc>
        <w:tcPr>
          <w:tcW w:w="2410" w:type="dxa"/>
          <w:vAlign w:val="center"/>
        </w:tcPr>
        <w:p w14:paraId="05B8D08C" w14:textId="77777777" w:rsidR="009D1F6D" w:rsidRDefault="009D1F6D" w:rsidP="001827C8">
          <w:pPr>
            <w:pStyle w:val="Encabezado"/>
            <w:jc w:val="center"/>
          </w:pPr>
          <w:r>
            <w:rPr>
              <w:noProof/>
              <w:lang w:val="es-CO" w:eastAsia="es-CO"/>
            </w:rPr>
            <w:drawing>
              <wp:inline distT="0" distB="0" distL="0" distR="0" wp14:anchorId="12742474" wp14:editId="0CA723B3">
                <wp:extent cx="798112" cy="396000"/>
                <wp:effectExtent l="0" t="0" r="2540" b="444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AFIT-Logo-2015-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12" cy="396000"/>
                        </a:xfrm>
                        <a:prstGeom prst="rect">
                          <a:avLst/>
                        </a:prstGeom>
                      </pic:spPr>
                    </pic:pic>
                  </a:graphicData>
                </a:graphic>
              </wp:inline>
            </w:drawing>
          </w:r>
        </w:p>
      </w:tc>
      <w:tc>
        <w:tcPr>
          <w:tcW w:w="2491" w:type="dxa"/>
          <w:vAlign w:val="center"/>
        </w:tcPr>
        <w:p w14:paraId="1E253A84" w14:textId="77777777" w:rsidR="009D1F6D" w:rsidRDefault="009D1F6D" w:rsidP="001827C8">
          <w:pPr>
            <w:pStyle w:val="Encabezado"/>
            <w:jc w:val="center"/>
          </w:pPr>
          <w:r>
            <w:rPr>
              <w:noProof/>
              <w:lang w:val="es-CO" w:eastAsia="es-CO"/>
            </w:rPr>
            <w:drawing>
              <wp:inline distT="0" distB="0" distL="0" distR="0" wp14:anchorId="03114E4B" wp14:editId="49F53291">
                <wp:extent cx="1396312" cy="360000"/>
                <wp:effectExtent l="0" t="0" r="0" b="254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ea_vigmined.png"/>
                        <pic:cNvPicPr/>
                      </pic:nvPicPr>
                      <pic:blipFill>
                        <a:blip r:embed="rId2">
                          <a:extLst>
                            <a:ext uri="{28A0092B-C50C-407E-A947-70E740481C1C}">
                              <a14:useLocalDpi xmlns:a14="http://schemas.microsoft.com/office/drawing/2010/main" val="0"/>
                            </a:ext>
                          </a:extLst>
                        </a:blip>
                        <a:stretch>
                          <a:fillRect/>
                        </a:stretch>
                      </pic:blipFill>
                      <pic:spPr>
                        <a:xfrm>
                          <a:off x="0" y="0"/>
                          <a:ext cx="1396312" cy="360000"/>
                        </a:xfrm>
                        <a:prstGeom prst="rect">
                          <a:avLst/>
                        </a:prstGeom>
                      </pic:spPr>
                    </pic:pic>
                  </a:graphicData>
                </a:graphic>
              </wp:inline>
            </w:drawing>
          </w:r>
        </w:p>
      </w:tc>
      <w:tc>
        <w:tcPr>
          <w:tcW w:w="3263" w:type="dxa"/>
          <w:vAlign w:val="center"/>
        </w:tcPr>
        <w:p w14:paraId="1542A183" w14:textId="77777777" w:rsidR="009D1F6D" w:rsidRDefault="009D1F6D" w:rsidP="001827C8">
          <w:pPr>
            <w:pStyle w:val="Encabezado"/>
            <w:jc w:val="center"/>
          </w:pPr>
          <w:r w:rsidRPr="001827C8">
            <w:rPr>
              <w:noProof/>
              <w:lang w:val="es-CO"/>
            </w:rPr>
            <w:drawing>
              <wp:inline distT="0" distB="0" distL="0" distR="0" wp14:anchorId="5EA1BBAB" wp14:editId="7DA97B8A">
                <wp:extent cx="1419131" cy="432000"/>
                <wp:effectExtent l="0" t="0" r="0" b="6350"/>
                <wp:docPr id="30" name="Imagen 30" descr="Logo Universidad 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dad C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9131" cy="432000"/>
                        </a:xfrm>
                        <a:prstGeom prst="rect">
                          <a:avLst/>
                        </a:prstGeom>
                        <a:noFill/>
                        <a:ln>
                          <a:noFill/>
                        </a:ln>
                      </pic:spPr>
                    </pic:pic>
                  </a:graphicData>
                </a:graphic>
              </wp:inline>
            </w:drawing>
          </w:r>
        </w:p>
      </w:tc>
      <w:tc>
        <w:tcPr>
          <w:tcW w:w="2893" w:type="dxa"/>
          <w:vAlign w:val="center"/>
        </w:tcPr>
        <w:p w14:paraId="383AE3F9" w14:textId="77777777" w:rsidR="009D1F6D" w:rsidRDefault="009D1F6D" w:rsidP="001827C8">
          <w:pPr>
            <w:pStyle w:val="Encabezado"/>
            <w:jc w:val="center"/>
          </w:pPr>
          <w:r>
            <w:rPr>
              <w:noProof/>
              <w:lang w:val="es-CO" w:eastAsia="es-CO"/>
            </w:rPr>
            <w:drawing>
              <wp:inline distT="0" distB="0" distL="0" distR="0" wp14:anchorId="69F556F7" wp14:editId="04162910">
                <wp:extent cx="1480696" cy="396000"/>
                <wp:effectExtent l="0" t="0" r="5715" b="4445"/>
                <wp:docPr id="31" name="Imagen 31" descr="Universidad del N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l Nor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96" cy="396000"/>
                        </a:xfrm>
                        <a:prstGeom prst="rect">
                          <a:avLst/>
                        </a:prstGeom>
                        <a:noFill/>
                        <a:ln>
                          <a:noFill/>
                        </a:ln>
                      </pic:spPr>
                    </pic:pic>
                  </a:graphicData>
                </a:graphic>
              </wp:inline>
            </w:drawing>
          </w:r>
        </w:p>
      </w:tc>
    </w:tr>
  </w:tbl>
  <w:p w14:paraId="6C85E516" w14:textId="77777777" w:rsidR="009D1F6D" w:rsidRDefault="009D1F6D">
    <w:pPr>
      <w:pStyle w:val="Encabezado"/>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0585AD0"/>
    <w:lvl w:ilvl="0">
      <w:start w:val="1"/>
      <w:numFmt w:val="decimal"/>
      <w:lvlText w:val="%1."/>
      <w:lvlJc w:val="left"/>
      <w:pPr>
        <w:tabs>
          <w:tab w:val="num" w:pos="360"/>
        </w:tabs>
        <w:ind w:left="360" w:hanging="360"/>
      </w:pPr>
    </w:lvl>
  </w:abstractNum>
  <w:abstractNum w:abstractNumId="1" w15:restartNumberingAfterBreak="0">
    <w:nsid w:val="03365C63"/>
    <w:multiLevelType w:val="multilevel"/>
    <w:tmpl w:val="37541A10"/>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pStyle w:val="Ttulo3"/>
      <w:lvlText w:val="%1.%2.%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F055EFE"/>
    <w:multiLevelType w:val="multilevel"/>
    <w:tmpl w:val="29E0F2F4"/>
    <w:lvl w:ilvl="0">
      <w:start w:val="1"/>
      <w:numFmt w:val="decimal"/>
      <w:lvlText w:val="%1."/>
      <w:lvlJc w:val="left"/>
      <w:pPr>
        <w:ind w:left="358" w:hanging="358"/>
      </w:pPr>
    </w:lvl>
    <w:lvl w:ilvl="1">
      <w:start w:val="1"/>
      <w:numFmt w:val="decimal"/>
      <w:pStyle w:val="Ttulo2"/>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3" w15:restartNumberingAfterBreak="0">
    <w:nsid w:val="18790E1A"/>
    <w:multiLevelType w:val="multilevel"/>
    <w:tmpl w:val="4EF6C3F8"/>
    <w:lvl w:ilvl="0">
      <w:start w:val="1"/>
      <w:numFmt w:val="decimal"/>
      <w:lvlText w:val="%1."/>
      <w:lvlJc w:val="left"/>
      <w:pPr>
        <w:ind w:left="358" w:hanging="358"/>
      </w:pPr>
    </w:lvl>
    <w:lvl w:ilvl="1">
      <w:start w:val="1"/>
      <w:numFmt w:val="decimal"/>
      <w:lvlText w:val="%1.%2"/>
      <w:lvlJc w:val="left"/>
      <w:pPr>
        <w:ind w:left="1" w:firstLine="0"/>
      </w:pPr>
    </w:lvl>
    <w:lvl w:ilvl="2">
      <w:start w:val="1"/>
      <w:numFmt w:val="decimal"/>
      <w:lvlText w:val="%1.%2.%3"/>
      <w:lvlJc w:val="left"/>
      <w:pPr>
        <w:ind w:left="0" w:firstLine="0"/>
      </w:pPr>
    </w:lvl>
    <w:lvl w:ilvl="3">
      <w:start w:val="1"/>
      <w:numFmt w:val="decimal"/>
      <w:lvlText w:val="%1.%2.%3.%4."/>
      <w:lvlJc w:val="left"/>
      <w:pPr>
        <w:tabs>
          <w:tab w:val="num" w:pos="2158"/>
        </w:tabs>
        <w:ind w:left="1726" w:hanging="648"/>
      </w:pPr>
    </w:lvl>
    <w:lvl w:ilvl="4">
      <w:start w:val="1"/>
      <w:numFmt w:val="decimal"/>
      <w:lvlText w:val="%1.%2.%3.%4.%5."/>
      <w:lvlJc w:val="left"/>
      <w:pPr>
        <w:tabs>
          <w:tab w:val="num" w:pos="2518"/>
        </w:tabs>
        <w:ind w:left="2230" w:hanging="792"/>
      </w:pPr>
    </w:lvl>
    <w:lvl w:ilvl="5">
      <w:start w:val="1"/>
      <w:numFmt w:val="decimal"/>
      <w:lvlText w:val="%1.%2.%3.%4.%5.%6."/>
      <w:lvlJc w:val="left"/>
      <w:pPr>
        <w:tabs>
          <w:tab w:val="num" w:pos="3238"/>
        </w:tabs>
        <w:ind w:left="2734" w:hanging="936"/>
      </w:pPr>
    </w:lvl>
    <w:lvl w:ilvl="6">
      <w:start w:val="1"/>
      <w:numFmt w:val="decimal"/>
      <w:lvlText w:val="%1.%2.%3.%4.%5.%6.%7."/>
      <w:lvlJc w:val="left"/>
      <w:pPr>
        <w:tabs>
          <w:tab w:val="num" w:pos="3598"/>
        </w:tabs>
        <w:ind w:left="3238" w:hanging="1080"/>
      </w:pPr>
    </w:lvl>
    <w:lvl w:ilvl="7">
      <w:start w:val="1"/>
      <w:numFmt w:val="decimal"/>
      <w:lvlText w:val="%1.%2.%3.%4.%5.%6.%7.%8."/>
      <w:lvlJc w:val="left"/>
      <w:pPr>
        <w:tabs>
          <w:tab w:val="num" w:pos="4318"/>
        </w:tabs>
        <w:ind w:left="3742" w:hanging="1224"/>
      </w:pPr>
    </w:lvl>
    <w:lvl w:ilvl="8">
      <w:start w:val="1"/>
      <w:numFmt w:val="decimal"/>
      <w:lvlText w:val="%1.%2.%3.%4.%5.%6.%7.%8.%9."/>
      <w:lvlJc w:val="left"/>
      <w:pPr>
        <w:tabs>
          <w:tab w:val="num" w:pos="5038"/>
        </w:tabs>
        <w:ind w:left="4318" w:hanging="1440"/>
      </w:pPr>
    </w:lvl>
  </w:abstractNum>
  <w:abstractNum w:abstractNumId="4" w15:restartNumberingAfterBreak="0">
    <w:nsid w:val="204B08B0"/>
    <w:multiLevelType w:val="hybridMultilevel"/>
    <w:tmpl w:val="EEACD6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946BA"/>
    <w:multiLevelType w:val="multilevel"/>
    <w:tmpl w:val="08BA3E4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5782600D"/>
    <w:multiLevelType w:val="multilevel"/>
    <w:tmpl w:val="5C3282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B9"/>
    <w:rsid w:val="00027F63"/>
    <w:rsid w:val="00070BAB"/>
    <w:rsid w:val="00081B43"/>
    <w:rsid w:val="000A704C"/>
    <w:rsid w:val="000B080C"/>
    <w:rsid w:val="000E2960"/>
    <w:rsid w:val="000E42F2"/>
    <w:rsid w:val="000E5994"/>
    <w:rsid w:val="00130453"/>
    <w:rsid w:val="001827C8"/>
    <w:rsid w:val="00196EDB"/>
    <w:rsid w:val="001A0E3F"/>
    <w:rsid w:val="001C3001"/>
    <w:rsid w:val="00203CD7"/>
    <w:rsid w:val="00222240"/>
    <w:rsid w:val="002867D8"/>
    <w:rsid w:val="00297DED"/>
    <w:rsid w:val="002A1244"/>
    <w:rsid w:val="002C1C74"/>
    <w:rsid w:val="002D0CEC"/>
    <w:rsid w:val="00353EF6"/>
    <w:rsid w:val="00370BE2"/>
    <w:rsid w:val="00383277"/>
    <w:rsid w:val="003A47D4"/>
    <w:rsid w:val="003D0D06"/>
    <w:rsid w:val="003E1595"/>
    <w:rsid w:val="003F3BAC"/>
    <w:rsid w:val="00436EFB"/>
    <w:rsid w:val="004A2737"/>
    <w:rsid w:val="004A604A"/>
    <w:rsid w:val="004B75BE"/>
    <w:rsid w:val="004D3D13"/>
    <w:rsid w:val="004E6B41"/>
    <w:rsid w:val="004E7ADD"/>
    <w:rsid w:val="00504B7E"/>
    <w:rsid w:val="00563EF3"/>
    <w:rsid w:val="005E325D"/>
    <w:rsid w:val="0060562A"/>
    <w:rsid w:val="006078A2"/>
    <w:rsid w:val="006A6CA2"/>
    <w:rsid w:val="006D6A61"/>
    <w:rsid w:val="00750883"/>
    <w:rsid w:val="00761057"/>
    <w:rsid w:val="00796626"/>
    <w:rsid w:val="00796811"/>
    <w:rsid w:val="007B50F4"/>
    <w:rsid w:val="007D6E2C"/>
    <w:rsid w:val="00813ACC"/>
    <w:rsid w:val="008205CF"/>
    <w:rsid w:val="008356E2"/>
    <w:rsid w:val="008625A8"/>
    <w:rsid w:val="00894CA1"/>
    <w:rsid w:val="00896C5C"/>
    <w:rsid w:val="008C02D6"/>
    <w:rsid w:val="008E7D24"/>
    <w:rsid w:val="00907AC2"/>
    <w:rsid w:val="00950957"/>
    <w:rsid w:val="009D1F6D"/>
    <w:rsid w:val="009E1556"/>
    <w:rsid w:val="00A058B3"/>
    <w:rsid w:val="00A15273"/>
    <w:rsid w:val="00A167B0"/>
    <w:rsid w:val="00A346E9"/>
    <w:rsid w:val="00A6121E"/>
    <w:rsid w:val="00A70345"/>
    <w:rsid w:val="00A92B7F"/>
    <w:rsid w:val="00AA2CEC"/>
    <w:rsid w:val="00AC6AEF"/>
    <w:rsid w:val="00AF7219"/>
    <w:rsid w:val="00B10A50"/>
    <w:rsid w:val="00B212F2"/>
    <w:rsid w:val="00B6130E"/>
    <w:rsid w:val="00B940B2"/>
    <w:rsid w:val="00BB682A"/>
    <w:rsid w:val="00BC5E0B"/>
    <w:rsid w:val="00C10EF4"/>
    <w:rsid w:val="00C1457D"/>
    <w:rsid w:val="00C222C9"/>
    <w:rsid w:val="00C43E27"/>
    <w:rsid w:val="00C53C37"/>
    <w:rsid w:val="00C670AD"/>
    <w:rsid w:val="00CE6D99"/>
    <w:rsid w:val="00D11269"/>
    <w:rsid w:val="00D51324"/>
    <w:rsid w:val="00D82BEB"/>
    <w:rsid w:val="00D8565F"/>
    <w:rsid w:val="00DE1AE1"/>
    <w:rsid w:val="00DE354F"/>
    <w:rsid w:val="00DF2935"/>
    <w:rsid w:val="00E125E0"/>
    <w:rsid w:val="00E87C60"/>
    <w:rsid w:val="00E91CE6"/>
    <w:rsid w:val="00EC13B1"/>
    <w:rsid w:val="00EF1FB9"/>
    <w:rsid w:val="00F21E06"/>
    <w:rsid w:val="00FD0FA1"/>
    <w:rsid w:val="00FD3E1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7575"/>
  <w15:docId w15:val="{B637326E-903D-475D-AA3A-0A4504DF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56FB"/>
    <w:pPr>
      <w:spacing w:after="120" w:line="360" w:lineRule="auto"/>
      <w:jc w:val="both"/>
    </w:pPr>
    <w:rPr>
      <w:rFonts w:ascii="Arial" w:hAnsi="Arial"/>
      <w:szCs w:val="24"/>
      <w:lang w:val="es-ES" w:eastAsia="es-ES"/>
    </w:rPr>
  </w:style>
  <w:style w:type="paragraph" w:styleId="Ttulo1">
    <w:name w:val="heading 1"/>
    <w:basedOn w:val="Ttulo"/>
    <w:next w:val="Normal"/>
    <w:link w:val="Ttulo1Car"/>
    <w:uiPriority w:val="9"/>
    <w:qFormat/>
    <w:rsid w:val="00D82BEB"/>
    <w:rPr>
      <w:b/>
      <w:color w:val="000069"/>
      <w:sz w:val="24"/>
      <w:lang w:val="en-US"/>
    </w:rPr>
  </w:style>
  <w:style w:type="paragraph" w:styleId="Ttulo2">
    <w:name w:val="heading 2"/>
    <w:basedOn w:val="Normal"/>
    <w:next w:val="Normal"/>
    <w:qFormat/>
    <w:rsid w:val="00D82BEB"/>
    <w:pPr>
      <w:keepNext/>
      <w:numPr>
        <w:ilvl w:val="1"/>
        <w:numId w:val="2"/>
      </w:numPr>
      <w:spacing w:before="240" w:after="240"/>
      <w:contextualSpacing/>
      <w:jc w:val="left"/>
      <w:outlineLvl w:val="1"/>
    </w:pPr>
    <w:rPr>
      <w:rFonts w:cs="Arial"/>
      <w:b/>
      <w:bCs/>
      <w:iCs/>
      <w:color w:val="000069"/>
      <w:sz w:val="22"/>
      <w:szCs w:val="22"/>
      <w:lang w:val="en-US"/>
    </w:rPr>
  </w:style>
  <w:style w:type="paragraph" w:styleId="Ttulo3">
    <w:name w:val="heading 3"/>
    <w:basedOn w:val="Normal"/>
    <w:next w:val="Normal"/>
    <w:link w:val="Ttulo3Car"/>
    <w:qFormat/>
    <w:rsid w:val="006C5921"/>
    <w:pPr>
      <w:keepNext/>
      <w:numPr>
        <w:ilvl w:val="2"/>
        <w:numId w:val="1"/>
      </w:numPr>
      <w:spacing w:before="240"/>
      <w:jc w:val="left"/>
      <w:outlineLvl w:val="2"/>
    </w:pPr>
    <w:rPr>
      <w:rFonts w:cs="Arial"/>
      <w:bCs/>
      <w:szCs w:val="26"/>
    </w:rPr>
  </w:style>
  <w:style w:type="paragraph" w:styleId="Ttulo4">
    <w:name w:val="heading 4"/>
    <w:basedOn w:val="Normal"/>
    <w:next w:val="Normal"/>
    <w:link w:val="Ttulo4Car"/>
    <w:semiHidden/>
    <w:unhideWhenUsed/>
    <w:qFormat/>
    <w:rsid w:val="00E75CE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7E3F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qFormat/>
    <w:rsid w:val="006C5921"/>
    <w:rPr>
      <w:rFonts w:ascii="Arial" w:hAnsi="Arial" w:cs="Arial"/>
      <w:bCs/>
      <w:szCs w:val="26"/>
      <w:lang w:val="es-ES" w:eastAsia="es-ES"/>
    </w:rPr>
  </w:style>
  <w:style w:type="character" w:customStyle="1" w:styleId="InternetLink">
    <w:name w:val="Internet Link"/>
    <w:basedOn w:val="Fuentedeprrafopredeter"/>
    <w:uiPriority w:val="99"/>
    <w:rsid w:val="0064448B"/>
    <w:rPr>
      <w:color w:val="0000FF"/>
      <w:u w:val="single"/>
    </w:rPr>
  </w:style>
  <w:style w:type="character" w:styleId="Nmerodepgina">
    <w:name w:val="page number"/>
    <w:basedOn w:val="Fuentedeprrafopredeter"/>
    <w:qFormat/>
    <w:rsid w:val="00F15631"/>
    <w:rPr>
      <w:rFonts w:ascii="Arial" w:hAnsi="Arial"/>
      <w:sz w:val="24"/>
    </w:rPr>
  </w:style>
  <w:style w:type="character" w:customStyle="1" w:styleId="FootnoteCharacters">
    <w:name w:val="Footnote Characters"/>
    <w:basedOn w:val="Fuentedeprrafopredeter"/>
    <w:semiHidden/>
    <w:qFormat/>
    <w:rsid w:val="006D6A52"/>
    <w:rPr>
      <w:rFonts w:ascii="Arial" w:hAnsi="Arial"/>
      <w:sz w:val="20"/>
      <w:vertAlign w:val="superscript"/>
    </w:rPr>
  </w:style>
  <w:style w:type="character" w:customStyle="1" w:styleId="FootnoteAnchor">
    <w:name w:val="Footnote Anchor"/>
    <w:rPr>
      <w:rFonts w:ascii="Arial" w:hAnsi="Arial"/>
      <w:sz w:val="20"/>
      <w:vertAlign w:val="superscript"/>
    </w:rPr>
  </w:style>
  <w:style w:type="character" w:customStyle="1" w:styleId="MapadeldocumentoCar">
    <w:name w:val="Mapa del documento Car"/>
    <w:basedOn w:val="Fuentedeprrafopredeter"/>
    <w:link w:val="Mapadeldocumento"/>
    <w:qFormat/>
    <w:rsid w:val="00B4698F"/>
    <w:rPr>
      <w:rFonts w:ascii="Tahoma" w:hAnsi="Tahoma" w:cs="Tahoma"/>
      <w:sz w:val="16"/>
      <w:szCs w:val="16"/>
      <w:lang w:val="es-ES" w:eastAsia="es-ES"/>
    </w:rPr>
  </w:style>
  <w:style w:type="character" w:customStyle="1" w:styleId="EncabezadoCar">
    <w:name w:val="Encabezado Car"/>
    <w:basedOn w:val="Fuentedeprrafopredeter"/>
    <w:link w:val="Encabezado"/>
    <w:qFormat/>
    <w:rsid w:val="0054358C"/>
    <w:rPr>
      <w:rFonts w:ascii="Arial" w:hAnsi="Arial"/>
      <w:szCs w:val="24"/>
      <w:lang w:val="es-ES" w:eastAsia="es-ES"/>
    </w:rPr>
  </w:style>
  <w:style w:type="character" w:customStyle="1" w:styleId="PiedepginaCar">
    <w:name w:val="Pie de página Car"/>
    <w:basedOn w:val="Fuentedeprrafopredeter"/>
    <w:link w:val="Piedepgina"/>
    <w:qFormat/>
    <w:rsid w:val="0054358C"/>
    <w:rPr>
      <w:rFonts w:ascii="Arial" w:hAnsi="Arial"/>
      <w:szCs w:val="24"/>
      <w:lang w:val="es-ES" w:eastAsia="es-ES"/>
    </w:rPr>
  </w:style>
  <w:style w:type="character" w:customStyle="1" w:styleId="apple-converted-space">
    <w:name w:val="apple-converted-space"/>
    <w:basedOn w:val="Fuentedeprrafopredeter"/>
    <w:qFormat/>
    <w:rsid w:val="0059656C"/>
  </w:style>
  <w:style w:type="character" w:customStyle="1" w:styleId="Ttulo5Car">
    <w:name w:val="Título 5 Car"/>
    <w:basedOn w:val="Fuentedeprrafopredeter"/>
    <w:link w:val="Ttulo5"/>
    <w:semiHidden/>
    <w:qFormat/>
    <w:rsid w:val="007E3FE9"/>
    <w:rPr>
      <w:rFonts w:asciiTheme="majorHAnsi" w:eastAsiaTheme="majorEastAsia" w:hAnsiTheme="majorHAnsi" w:cstheme="majorBidi"/>
      <w:color w:val="243F60" w:themeColor="accent1" w:themeShade="7F"/>
      <w:szCs w:val="24"/>
      <w:lang w:val="es-ES" w:eastAsia="es-ES"/>
    </w:rPr>
  </w:style>
  <w:style w:type="character" w:customStyle="1" w:styleId="Titulo4Car">
    <w:name w:val="Titulo 4 Car"/>
    <w:basedOn w:val="Fuentedeprrafopredeter"/>
    <w:link w:val="Titulo4"/>
    <w:qFormat/>
    <w:rsid w:val="00FC42E3"/>
    <w:rPr>
      <w:rFonts w:ascii="Arial" w:hAnsi="Arial"/>
      <w:szCs w:val="24"/>
      <w:lang w:val="en-US" w:eastAsia="es-ES"/>
    </w:rPr>
  </w:style>
  <w:style w:type="character" w:styleId="Textoennegrita">
    <w:name w:val="Strong"/>
    <w:basedOn w:val="Fuentedeprrafopredeter"/>
    <w:uiPriority w:val="22"/>
    <w:qFormat/>
    <w:rsid w:val="003E11FD"/>
    <w:rPr>
      <w:b/>
      <w:bCs/>
    </w:rPr>
  </w:style>
  <w:style w:type="character" w:customStyle="1" w:styleId="SubttuloCar">
    <w:name w:val="Subtítulo Car"/>
    <w:basedOn w:val="Fuentedeprrafopredeter"/>
    <w:link w:val="Subttulo"/>
    <w:qFormat/>
    <w:rsid w:val="00597B5D"/>
    <w:rPr>
      <w:rFonts w:asciiTheme="majorHAnsi" w:eastAsiaTheme="majorEastAsia" w:hAnsiTheme="majorHAnsi" w:cstheme="majorBidi"/>
      <w:i/>
      <w:iCs/>
      <w:color w:val="4F81BD" w:themeColor="accent1"/>
      <w:spacing w:val="15"/>
      <w:sz w:val="24"/>
      <w:szCs w:val="24"/>
      <w:lang w:val="es-ES" w:eastAsia="es-ES"/>
    </w:rPr>
  </w:style>
  <w:style w:type="character" w:customStyle="1" w:styleId="Ttulo4Car">
    <w:name w:val="Título 4 Car"/>
    <w:basedOn w:val="Fuentedeprrafopredeter"/>
    <w:link w:val="Ttulo4"/>
    <w:semiHidden/>
    <w:qFormat/>
    <w:rsid w:val="00E75CE0"/>
    <w:rPr>
      <w:rFonts w:asciiTheme="majorHAnsi" w:eastAsiaTheme="majorEastAsia" w:hAnsiTheme="majorHAnsi" w:cstheme="majorBidi"/>
      <w:b/>
      <w:bCs/>
      <w:i/>
      <w:iCs/>
      <w:color w:val="4F81BD" w:themeColor="accent1"/>
      <w:szCs w:val="24"/>
      <w:lang w:val="es-ES" w:eastAsia="es-ES"/>
    </w:rPr>
  </w:style>
  <w:style w:type="character" w:customStyle="1" w:styleId="HTMLconformatoprevioCar">
    <w:name w:val="HTML con formato previo Car"/>
    <w:basedOn w:val="Fuentedeprrafopredeter"/>
    <w:link w:val="HTMLconformatoprevio"/>
    <w:uiPriority w:val="99"/>
    <w:qFormat/>
    <w:rsid w:val="00840A81"/>
    <w:rPr>
      <w:rFonts w:ascii="Courier New" w:hAnsi="Courier New" w:cs="Courier New"/>
    </w:rPr>
  </w:style>
  <w:style w:type="character" w:styleId="Textodelmarcadordeposicin">
    <w:name w:val="Placeholder Text"/>
    <w:basedOn w:val="Fuentedeprrafopredeter"/>
    <w:uiPriority w:val="99"/>
    <w:semiHidden/>
    <w:qFormat/>
    <w:rsid w:val="008E5983"/>
    <w:rPr>
      <w:color w:val="808080"/>
    </w:rPr>
  </w:style>
  <w:style w:type="character" w:customStyle="1" w:styleId="TextosinformatoCar">
    <w:name w:val="Texto sin formato Car"/>
    <w:basedOn w:val="Fuentedeprrafopredeter"/>
    <w:link w:val="Textosinformato"/>
    <w:uiPriority w:val="99"/>
    <w:qFormat/>
    <w:rsid w:val="006F7ADD"/>
    <w:rPr>
      <w:rFonts w:ascii="Courier" w:eastAsiaTheme="minorEastAsia" w:hAnsi="Courier" w:cstheme="minorBidi"/>
      <w:sz w:val="21"/>
      <w:szCs w:val="21"/>
      <w:lang w:val="en-US" w:eastAsia="es-ES"/>
    </w:rPr>
  </w:style>
  <w:style w:type="character" w:customStyle="1" w:styleId="Ttulo1Car">
    <w:name w:val="Título 1 Car"/>
    <w:basedOn w:val="Fuentedeprrafopredeter"/>
    <w:link w:val="Ttulo1"/>
    <w:uiPriority w:val="9"/>
    <w:qFormat/>
    <w:rsid w:val="00D82BEB"/>
    <w:rPr>
      <w:rFonts w:ascii="Arial" w:hAnsi="Arial" w:cs="Arial"/>
      <w:b/>
      <w:bCs/>
      <w:caps/>
      <w:color w:val="000069"/>
      <w:kern w:val="2"/>
      <w:sz w:val="24"/>
      <w:szCs w:val="24"/>
      <w:lang w:val="en-US" w:eastAsia="es-ES"/>
    </w:rPr>
  </w:style>
  <w:style w:type="character" w:styleId="Refdecomentario">
    <w:name w:val="annotation reference"/>
    <w:basedOn w:val="Fuentedeprrafopredeter"/>
    <w:semiHidden/>
    <w:unhideWhenUsed/>
    <w:qFormat/>
    <w:rsid w:val="00EB5724"/>
    <w:rPr>
      <w:sz w:val="16"/>
      <w:szCs w:val="16"/>
    </w:rPr>
  </w:style>
  <w:style w:type="character" w:customStyle="1" w:styleId="TextocomentarioCar">
    <w:name w:val="Texto comentario Car"/>
    <w:basedOn w:val="Fuentedeprrafopredeter"/>
    <w:link w:val="Textocomentario"/>
    <w:semiHidden/>
    <w:qFormat/>
    <w:rsid w:val="00EB5724"/>
    <w:rPr>
      <w:rFonts w:ascii="Arial" w:hAnsi="Arial"/>
      <w:lang w:val="es-ES" w:eastAsia="es-ES"/>
    </w:rPr>
  </w:style>
  <w:style w:type="character" w:customStyle="1" w:styleId="AsuntodelcomentarioCar">
    <w:name w:val="Asunto del comentario Car"/>
    <w:basedOn w:val="TextocomentarioCar"/>
    <w:link w:val="Asuntodelcomentario"/>
    <w:semiHidden/>
    <w:qFormat/>
    <w:rsid w:val="00EB5724"/>
    <w:rPr>
      <w:rFonts w:ascii="Arial" w:hAnsi="Arial"/>
      <w:b/>
      <w:bCs/>
      <w:lang w:val="es-ES" w:eastAsia="es-ES"/>
    </w:rPr>
  </w:style>
  <w:style w:type="character" w:customStyle="1" w:styleId="ListLabel1">
    <w:name w:val="ListLabel 1"/>
    <w:qFormat/>
    <w:rPr>
      <w:b w:val="0"/>
      <w:i w:val="0"/>
      <w:sz w:val="24"/>
      <w:szCs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IndexLink">
    <w:name w:val="Index Link"/>
    <w:qFormat/>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paragraph" w:customStyle="1" w:styleId="Heading">
    <w:name w:val="Heading"/>
    <w:basedOn w:val="Normal"/>
    <w:next w:val="Textoindependiente"/>
    <w:qFormat/>
    <w:pPr>
      <w:keepNext/>
      <w:spacing w:before="240"/>
    </w:pPr>
    <w:rPr>
      <w:rFonts w:ascii="Liberation Sans" w:eastAsia="DejaVu Sans" w:hAnsi="Liberation Sans" w:cs="Free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FreeSans"/>
    </w:rPr>
  </w:style>
  <w:style w:type="paragraph" w:styleId="Descripcin">
    <w:name w:val="caption"/>
    <w:basedOn w:val="Normal"/>
    <w:next w:val="Normal"/>
    <w:uiPriority w:val="35"/>
    <w:qFormat/>
    <w:rsid w:val="00237C1C"/>
    <w:pPr>
      <w:spacing w:before="240" w:after="240"/>
      <w:jc w:val="left"/>
    </w:pPr>
    <w:rPr>
      <w:bCs/>
      <w:szCs w:val="20"/>
    </w:rPr>
  </w:style>
  <w:style w:type="paragraph" w:customStyle="1" w:styleId="Index">
    <w:name w:val="Index"/>
    <w:basedOn w:val="Normal"/>
    <w:qFormat/>
    <w:pPr>
      <w:suppressLineNumbers/>
    </w:pPr>
    <w:rPr>
      <w:rFonts w:cs="FreeSans"/>
    </w:rPr>
  </w:style>
  <w:style w:type="paragraph" w:styleId="Ttulo">
    <w:name w:val="Title"/>
    <w:basedOn w:val="Normal"/>
    <w:next w:val="Normal"/>
    <w:qFormat/>
    <w:rsid w:val="00BF5012"/>
    <w:pPr>
      <w:spacing w:before="720" w:after="240"/>
      <w:jc w:val="center"/>
      <w:outlineLvl w:val="0"/>
    </w:pPr>
    <w:rPr>
      <w:rFonts w:cs="Arial"/>
      <w:bCs/>
      <w:caps/>
      <w:kern w:val="2"/>
    </w:rPr>
  </w:style>
  <w:style w:type="paragraph" w:customStyle="1" w:styleId="EstiloDerecha">
    <w:name w:val="Estilo Derecha"/>
    <w:basedOn w:val="Normal"/>
    <w:qFormat/>
    <w:rsid w:val="009B6D2F"/>
    <w:pPr>
      <w:spacing w:after="240"/>
      <w:jc w:val="right"/>
    </w:pPr>
    <w:rPr>
      <w:szCs w:val="20"/>
    </w:rPr>
  </w:style>
  <w:style w:type="paragraph" w:customStyle="1" w:styleId="ANEXOS">
    <w:name w:val="ANEXOS"/>
    <w:basedOn w:val="Ttulo"/>
    <w:next w:val="Normal"/>
    <w:qFormat/>
    <w:rsid w:val="00237C1C"/>
  </w:style>
  <w:style w:type="paragraph" w:styleId="Piedepgina">
    <w:name w:val="footer"/>
    <w:basedOn w:val="Normal"/>
    <w:link w:val="PiedepginaCar"/>
    <w:rsid w:val="009B6D2F"/>
    <w:pPr>
      <w:tabs>
        <w:tab w:val="center" w:pos="4252"/>
        <w:tab w:val="right" w:pos="8504"/>
      </w:tabs>
    </w:pPr>
  </w:style>
  <w:style w:type="paragraph" w:styleId="TDC1">
    <w:name w:val="toc 1"/>
    <w:basedOn w:val="Normal"/>
    <w:next w:val="Normal"/>
    <w:autoRedefine/>
    <w:uiPriority w:val="39"/>
    <w:qFormat/>
    <w:rsid w:val="005F24E6"/>
    <w:pPr>
      <w:tabs>
        <w:tab w:val="left" w:pos="0"/>
        <w:tab w:val="left" w:pos="480"/>
        <w:tab w:val="left" w:pos="9639"/>
      </w:tabs>
      <w:spacing w:before="240" w:after="240"/>
      <w:ind w:left="482" w:right="567" w:hanging="482"/>
      <w:jc w:val="left"/>
    </w:pPr>
  </w:style>
  <w:style w:type="paragraph" w:styleId="Tabladeilustraciones">
    <w:name w:val="table of figures"/>
    <w:basedOn w:val="Normal"/>
    <w:next w:val="Normal"/>
    <w:uiPriority w:val="99"/>
    <w:qFormat/>
    <w:rsid w:val="00A30840"/>
    <w:pPr>
      <w:spacing w:before="120"/>
      <w:ind w:left="709" w:right="567" w:hanging="709"/>
      <w:jc w:val="left"/>
    </w:pPr>
  </w:style>
  <w:style w:type="paragraph" w:styleId="ndice1">
    <w:name w:val="index 1"/>
    <w:basedOn w:val="Normal"/>
    <w:next w:val="Normal"/>
    <w:autoRedefine/>
    <w:semiHidden/>
    <w:qFormat/>
    <w:rsid w:val="004A1A17"/>
    <w:pPr>
      <w:ind w:left="240" w:hanging="240"/>
    </w:pPr>
  </w:style>
  <w:style w:type="paragraph" w:customStyle="1" w:styleId="Ttulo4vieta">
    <w:name w:val="Título 4 viñeta"/>
    <w:basedOn w:val="Normal"/>
    <w:qFormat/>
    <w:rsid w:val="006D6A52"/>
  </w:style>
  <w:style w:type="paragraph" w:styleId="Textonotapie">
    <w:name w:val="footnote text"/>
    <w:basedOn w:val="Normal"/>
    <w:semiHidden/>
    <w:rsid w:val="006D6A52"/>
    <w:rPr>
      <w:szCs w:val="20"/>
    </w:rPr>
  </w:style>
  <w:style w:type="paragraph" w:styleId="Textodeglobo">
    <w:name w:val="Balloon Text"/>
    <w:basedOn w:val="Normal"/>
    <w:semiHidden/>
    <w:qFormat/>
    <w:rsid w:val="007646D7"/>
    <w:rPr>
      <w:rFonts w:ascii="Tahoma" w:hAnsi="Tahoma" w:cs="Tahoma"/>
      <w:sz w:val="16"/>
      <w:szCs w:val="16"/>
    </w:rPr>
  </w:style>
  <w:style w:type="paragraph" w:customStyle="1" w:styleId="PRELIMINARES">
    <w:name w:val="PRELIMINARES"/>
    <w:basedOn w:val="Ttulo"/>
    <w:qFormat/>
    <w:rsid w:val="00BF5012"/>
  </w:style>
  <w:style w:type="paragraph" w:styleId="TDC2">
    <w:name w:val="toc 2"/>
    <w:basedOn w:val="Normal"/>
    <w:next w:val="Normal"/>
    <w:autoRedefine/>
    <w:uiPriority w:val="39"/>
    <w:qFormat/>
    <w:rsid w:val="00E01B5E"/>
    <w:pPr>
      <w:tabs>
        <w:tab w:val="left" w:pos="0"/>
        <w:tab w:val="left" w:pos="709"/>
        <w:tab w:val="left" w:pos="9639"/>
      </w:tabs>
      <w:spacing w:before="120"/>
      <w:ind w:left="709" w:right="567" w:hanging="709"/>
      <w:jc w:val="left"/>
    </w:pPr>
  </w:style>
  <w:style w:type="paragraph" w:styleId="TDC3">
    <w:name w:val="toc 3"/>
    <w:basedOn w:val="Normal"/>
    <w:next w:val="Normal"/>
    <w:autoRedefine/>
    <w:uiPriority w:val="39"/>
    <w:qFormat/>
    <w:rsid w:val="00E01B5E"/>
    <w:pPr>
      <w:tabs>
        <w:tab w:val="left" w:pos="709"/>
        <w:tab w:val="left" w:pos="9639"/>
      </w:tabs>
      <w:ind w:left="709" w:right="567" w:hanging="709"/>
      <w:jc w:val="left"/>
    </w:pPr>
  </w:style>
  <w:style w:type="paragraph" w:styleId="TDC4">
    <w:name w:val="toc 4"/>
    <w:basedOn w:val="Normal"/>
    <w:next w:val="Normal"/>
    <w:autoRedefine/>
    <w:semiHidden/>
    <w:rsid w:val="009B6D2F"/>
    <w:pPr>
      <w:ind w:left="720"/>
      <w:jc w:val="left"/>
    </w:pPr>
  </w:style>
  <w:style w:type="paragraph" w:styleId="Encabezado">
    <w:name w:val="header"/>
    <w:basedOn w:val="Normal"/>
    <w:link w:val="EncabezadoCar"/>
    <w:rsid w:val="009B6D2F"/>
    <w:pPr>
      <w:tabs>
        <w:tab w:val="center" w:pos="4252"/>
        <w:tab w:val="right" w:pos="8504"/>
      </w:tabs>
    </w:pPr>
  </w:style>
  <w:style w:type="paragraph" w:styleId="Mapadeldocumento">
    <w:name w:val="Document Map"/>
    <w:basedOn w:val="Normal"/>
    <w:link w:val="MapadeldocumentoCar"/>
    <w:qFormat/>
    <w:rsid w:val="00B4698F"/>
    <w:rPr>
      <w:rFonts w:ascii="Tahoma" w:hAnsi="Tahoma" w:cs="Tahoma"/>
      <w:sz w:val="16"/>
      <w:szCs w:val="16"/>
    </w:rPr>
  </w:style>
  <w:style w:type="paragraph" w:styleId="TtuloTDC">
    <w:name w:val="TOC Heading"/>
    <w:basedOn w:val="Ttulo1"/>
    <w:next w:val="Normal"/>
    <w:uiPriority w:val="39"/>
    <w:unhideWhenUsed/>
    <w:qFormat/>
    <w:rsid w:val="00A30840"/>
    <w:pPr>
      <w:keepLines/>
      <w:spacing w:before="480" w:after="0" w:line="276" w:lineRule="auto"/>
      <w:ind w:left="357" w:hanging="357"/>
      <w:jc w:val="left"/>
    </w:pPr>
    <w:rPr>
      <w:rFonts w:ascii="Cambria" w:hAnsi="Cambria" w:cs="Times New Roman"/>
      <w:b w:val="0"/>
      <w:caps w:val="0"/>
      <w:color w:val="365F91"/>
      <w:kern w:val="0"/>
      <w:sz w:val="28"/>
      <w:lang w:eastAsia="en-US"/>
    </w:rPr>
  </w:style>
  <w:style w:type="paragraph" w:styleId="Prrafodelista">
    <w:name w:val="List Paragraph"/>
    <w:basedOn w:val="Normal"/>
    <w:uiPriority w:val="34"/>
    <w:qFormat/>
    <w:rsid w:val="0059656C"/>
    <w:pPr>
      <w:spacing w:before="120" w:line="276" w:lineRule="auto"/>
      <w:ind w:left="720"/>
      <w:contextualSpacing/>
    </w:pPr>
    <w:rPr>
      <w:rFonts w:asciiTheme="minorHAnsi" w:eastAsiaTheme="minorHAnsi" w:hAnsiTheme="minorHAnsi" w:cstheme="minorBidi"/>
      <w:sz w:val="22"/>
      <w:szCs w:val="22"/>
      <w:lang w:val="es-CO" w:eastAsia="en-US"/>
    </w:rPr>
  </w:style>
  <w:style w:type="paragraph" w:customStyle="1" w:styleId="Titulo4">
    <w:name w:val="Titulo 4"/>
    <w:basedOn w:val="Normal"/>
    <w:next w:val="Normal"/>
    <w:link w:val="Titulo4Car"/>
    <w:qFormat/>
    <w:rsid w:val="00FC42E3"/>
    <w:pPr>
      <w:ind w:left="714" w:hanging="357"/>
    </w:pPr>
    <w:rPr>
      <w:lang w:val="en-US"/>
    </w:rPr>
  </w:style>
  <w:style w:type="paragraph" w:styleId="Bibliografa">
    <w:name w:val="Bibliography"/>
    <w:basedOn w:val="Normal"/>
    <w:next w:val="Normal"/>
    <w:uiPriority w:val="37"/>
    <w:semiHidden/>
    <w:unhideWhenUsed/>
    <w:qFormat/>
    <w:rsid w:val="003E11FD"/>
  </w:style>
  <w:style w:type="paragraph" w:styleId="Subttulo">
    <w:name w:val="Subtitle"/>
    <w:basedOn w:val="Normal"/>
    <w:next w:val="Normal"/>
    <w:link w:val="SubttuloCar"/>
    <w:qFormat/>
    <w:rsid w:val="00597B5D"/>
    <w:rPr>
      <w:rFonts w:asciiTheme="majorHAnsi" w:eastAsiaTheme="majorEastAsia" w:hAnsiTheme="majorHAnsi" w:cstheme="majorBidi"/>
      <w:i/>
      <w:iCs/>
      <w:color w:val="4F81BD" w:themeColor="accent1"/>
      <w:spacing w:val="15"/>
      <w:sz w:val="24"/>
    </w:rPr>
  </w:style>
  <w:style w:type="paragraph" w:styleId="HTMLconformatoprevio">
    <w:name w:val="HTML Preformatted"/>
    <w:basedOn w:val="Normal"/>
    <w:link w:val="HTMLconformatoprevioCar"/>
    <w:uiPriority w:val="99"/>
    <w:unhideWhenUsed/>
    <w:qFormat/>
    <w:rsid w:val="0084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Cs w:val="20"/>
      <w:lang w:val="es-CO" w:eastAsia="es-CO"/>
    </w:rPr>
  </w:style>
  <w:style w:type="paragraph" w:styleId="Textosinformato">
    <w:name w:val="Plain Text"/>
    <w:basedOn w:val="Normal"/>
    <w:link w:val="TextosinformatoCar"/>
    <w:uiPriority w:val="99"/>
    <w:unhideWhenUsed/>
    <w:qFormat/>
    <w:rsid w:val="006F7ADD"/>
    <w:pPr>
      <w:spacing w:after="0" w:line="240" w:lineRule="auto"/>
      <w:jc w:val="left"/>
    </w:pPr>
    <w:rPr>
      <w:rFonts w:ascii="Courier" w:eastAsiaTheme="minorEastAsia" w:hAnsi="Courier" w:cstheme="minorBidi"/>
      <w:sz w:val="21"/>
      <w:szCs w:val="21"/>
      <w:lang w:val="en-US"/>
    </w:rPr>
  </w:style>
  <w:style w:type="paragraph" w:styleId="NormalWeb">
    <w:name w:val="Normal (Web)"/>
    <w:basedOn w:val="Normal"/>
    <w:uiPriority w:val="99"/>
    <w:unhideWhenUsed/>
    <w:qFormat/>
    <w:rsid w:val="00664BD8"/>
    <w:pPr>
      <w:spacing w:beforeAutospacing="1" w:afterAutospacing="1" w:line="240" w:lineRule="auto"/>
      <w:jc w:val="left"/>
    </w:pPr>
    <w:rPr>
      <w:rFonts w:ascii="Times New Roman" w:hAnsi="Times New Roman"/>
      <w:sz w:val="24"/>
    </w:rPr>
  </w:style>
  <w:style w:type="paragraph" w:styleId="Textocomentario">
    <w:name w:val="annotation text"/>
    <w:basedOn w:val="Normal"/>
    <w:link w:val="TextocomentarioCar"/>
    <w:semiHidden/>
    <w:unhideWhenUsed/>
    <w:qFormat/>
    <w:rsid w:val="00EB5724"/>
    <w:pPr>
      <w:spacing w:line="240" w:lineRule="auto"/>
    </w:pPr>
    <w:rPr>
      <w:szCs w:val="20"/>
    </w:rPr>
  </w:style>
  <w:style w:type="paragraph" w:styleId="Asuntodelcomentario">
    <w:name w:val="annotation subject"/>
    <w:basedOn w:val="Textocomentario"/>
    <w:next w:val="Textocomentario"/>
    <w:link w:val="AsuntodelcomentarioCar"/>
    <w:semiHidden/>
    <w:unhideWhenUsed/>
    <w:qFormat/>
    <w:rsid w:val="00EB5724"/>
    <w:rPr>
      <w:b/>
      <w:bCs/>
    </w:rPr>
  </w:style>
  <w:style w:type="table" w:styleId="Tablaconcuadrcula">
    <w:name w:val="Table Grid"/>
    <w:basedOn w:val="Tablanormal"/>
    <w:uiPriority w:val="59"/>
    <w:rsid w:val="009E30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3">
    <w:name w:val="Table Simple 3"/>
    <w:basedOn w:val="Tablanormal"/>
    <w:rsid w:val="006B4360"/>
    <w:pPr>
      <w:jc w:val="center"/>
    </w:pPr>
    <w:rPr>
      <w:sz w:val="18"/>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vAlign w:val="center"/>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A05261"/>
    <w:pPr>
      <w:spacing w:after="120" w:line="360" w:lineRule="auto"/>
      <w:jc w:val="both"/>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ipervnculo">
    <w:name w:val="Hyperlink"/>
    <w:basedOn w:val="Fuentedeprrafopredeter"/>
    <w:uiPriority w:val="99"/>
    <w:unhideWhenUsed/>
    <w:rsid w:val="00C145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75068">
      <w:bodyDiv w:val="1"/>
      <w:marLeft w:val="0"/>
      <w:marRight w:val="0"/>
      <w:marTop w:val="0"/>
      <w:marBottom w:val="0"/>
      <w:divBdr>
        <w:top w:val="none" w:sz="0" w:space="0" w:color="auto"/>
        <w:left w:val="none" w:sz="0" w:space="0" w:color="auto"/>
        <w:bottom w:val="none" w:sz="0" w:space="0" w:color="auto"/>
        <w:right w:val="none" w:sz="0" w:space="0" w:color="auto"/>
      </w:divBdr>
      <w:divsChild>
        <w:div w:id="1191604663">
          <w:marLeft w:val="0"/>
          <w:marRight w:val="0"/>
          <w:marTop w:val="90"/>
          <w:marBottom w:val="0"/>
          <w:divBdr>
            <w:top w:val="none" w:sz="0" w:space="0" w:color="auto"/>
            <w:left w:val="none" w:sz="0" w:space="0" w:color="auto"/>
            <w:bottom w:val="none" w:sz="0" w:space="0" w:color="auto"/>
            <w:right w:val="none" w:sz="0" w:space="0" w:color="auto"/>
          </w:divBdr>
          <w:divsChild>
            <w:div w:id="2054183941">
              <w:marLeft w:val="0"/>
              <w:marRight w:val="0"/>
              <w:marTop w:val="0"/>
              <w:marBottom w:val="0"/>
              <w:divBdr>
                <w:top w:val="none" w:sz="0" w:space="0" w:color="auto"/>
                <w:left w:val="none" w:sz="0" w:space="0" w:color="auto"/>
                <w:bottom w:val="none" w:sz="0" w:space="0" w:color="auto"/>
                <w:right w:val="none" w:sz="0" w:space="0" w:color="auto"/>
              </w:divBdr>
              <w:divsChild>
                <w:div w:id="1406217652">
                  <w:marLeft w:val="0"/>
                  <w:marRight w:val="0"/>
                  <w:marTop w:val="0"/>
                  <w:marBottom w:val="405"/>
                  <w:divBdr>
                    <w:top w:val="none" w:sz="0" w:space="0" w:color="auto"/>
                    <w:left w:val="none" w:sz="0" w:space="0" w:color="auto"/>
                    <w:bottom w:val="none" w:sz="0" w:space="0" w:color="auto"/>
                    <w:right w:val="none" w:sz="0" w:space="0" w:color="auto"/>
                  </w:divBdr>
                  <w:divsChild>
                    <w:div w:id="1743866797">
                      <w:marLeft w:val="0"/>
                      <w:marRight w:val="0"/>
                      <w:marTop w:val="0"/>
                      <w:marBottom w:val="0"/>
                      <w:divBdr>
                        <w:top w:val="none" w:sz="0" w:space="0" w:color="auto"/>
                        <w:left w:val="none" w:sz="0" w:space="0" w:color="auto"/>
                        <w:bottom w:val="none" w:sz="0" w:space="0" w:color="auto"/>
                        <w:right w:val="none" w:sz="0" w:space="0" w:color="auto"/>
                      </w:divBdr>
                      <w:divsChild>
                        <w:div w:id="18375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39507">
      <w:bodyDiv w:val="1"/>
      <w:marLeft w:val="0"/>
      <w:marRight w:val="0"/>
      <w:marTop w:val="0"/>
      <w:marBottom w:val="0"/>
      <w:divBdr>
        <w:top w:val="none" w:sz="0" w:space="0" w:color="auto"/>
        <w:left w:val="none" w:sz="0" w:space="0" w:color="auto"/>
        <w:bottom w:val="none" w:sz="0" w:space="0" w:color="auto"/>
        <w:right w:val="none" w:sz="0" w:space="0" w:color="auto"/>
      </w:divBdr>
      <w:divsChild>
        <w:div w:id="2097247338">
          <w:marLeft w:val="0"/>
          <w:marRight w:val="0"/>
          <w:marTop w:val="90"/>
          <w:marBottom w:val="0"/>
          <w:divBdr>
            <w:top w:val="none" w:sz="0" w:space="0" w:color="auto"/>
            <w:left w:val="none" w:sz="0" w:space="0" w:color="auto"/>
            <w:bottom w:val="none" w:sz="0" w:space="0" w:color="auto"/>
            <w:right w:val="none" w:sz="0" w:space="0" w:color="auto"/>
          </w:divBdr>
          <w:divsChild>
            <w:div w:id="1214926730">
              <w:marLeft w:val="0"/>
              <w:marRight w:val="0"/>
              <w:marTop w:val="0"/>
              <w:marBottom w:val="0"/>
              <w:divBdr>
                <w:top w:val="none" w:sz="0" w:space="0" w:color="auto"/>
                <w:left w:val="none" w:sz="0" w:space="0" w:color="auto"/>
                <w:bottom w:val="none" w:sz="0" w:space="0" w:color="auto"/>
                <w:right w:val="none" w:sz="0" w:space="0" w:color="auto"/>
              </w:divBdr>
              <w:divsChild>
                <w:div w:id="1250771317">
                  <w:marLeft w:val="0"/>
                  <w:marRight w:val="0"/>
                  <w:marTop w:val="0"/>
                  <w:marBottom w:val="405"/>
                  <w:divBdr>
                    <w:top w:val="none" w:sz="0" w:space="0" w:color="auto"/>
                    <w:left w:val="none" w:sz="0" w:space="0" w:color="auto"/>
                    <w:bottom w:val="none" w:sz="0" w:space="0" w:color="auto"/>
                    <w:right w:val="none" w:sz="0" w:space="0" w:color="auto"/>
                  </w:divBdr>
                  <w:divsChild>
                    <w:div w:id="1043093168">
                      <w:marLeft w:val="0"/>
                      <w:marRight w:val="0"/>
                      <w:marTop w:val="0"/>
                      <w:marBottom w:val="0"/>
                      <w:divBdr>
                        <w:top w:val="none" w:sz="0" w:space="0" w:color="auto"/>
                        <w:left w:val="none" w:sz="0" w:space="0" w:color="auto"/>
                        <w:bottom w:val="none" w:sz="0" w:space="0" w:color="auto"/>
                        <w:right w:val="none" w:sz="0" w:space="0" w:color="auto"/>
                      </w:divBdr>
                      <w:divsChild>
                        <w:div w:id="18352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C7DBDA2A74E7AA336D9C2363285CD"/>
        <w:category>
          <w:name w:val="General"/>
          <w:gallery w:val="placeholder"/>
        </w:category>
        <w:types>
          <w:type w:val="bbPlcHdr"/>
        </w:types>
        <w:behaviors>
          <w:behavior w:val="content"/>
        </w:behaviors>
        <w:guid w:val="{5D4D0585-46A3-4B73-8C50-A098A048104A}"/>
      </w:docPartPr>
      <w:docPartBody>
        <w:p w:rsidR="00BC3ADD" w:rsidRDefault="001F3300">
          <w:r w:rsidRPr="00AA715D">
            <w:rPr>
              <w:rStyle w:val="Textodelmarcadordeposicin"/>
            </w:rPr>
            <w:t>[Categoría]</w:t>
          </w:r>
        </w:p>
      </w:docPartBody>
    </w:docPart>
    <w:docPart>
      <w:docPartPr>
        <w:name w:val="7D2CEE20BB894BF29DBBF2D596C73F1A"/>
        <w:category>
          <w:name w:val="General"/>
          <w:gallery w:val="placeholder"/>
        </w:category>
        <w:types>
          <w:type w:val="bbPlcHdr"/>
        </w:types>
        <w:behaviors>
          <w:behavior w:val="content"/>
        </w:behaviors>
        <w:guid w:val="{6EF8812F-5441-4B26-8F87-B2FBA06139D5}"/>
      </w:docPartPr>
      <w:docPartBody>
        <w:p w:rsidR="00BC3ADD" w:rsidRDefault="001F3300">
          <w:r w:rsidRPr="00AA715D">
            <w:rPr>
              <w:rStyle w:val="Textodelmarcadordeposicin"/>
            </w:rPr>
            <w:t>[Categoría]</w:t>
          </w:r>
        </w:p>
      </w:docPartBody>
    </w:docPart>
    <w:docPart>
      <w:docPartPr>
        <w:name w:val="DefaultPlaceholder_-1854013439"/>
        <w:category>
          <w:name w:val="General"/>
          <w:gallery w:val="placeholder"/>
        </w:category>
        <w:types>
          <w:type w:val="bbPlcHdr"/>
        </w:types>
        <w:behaviors>
          <w:behavior w:val="content"/>
        </w:behaviors>
        <w:guid w:val="{6E61D3E8-4147-4BFB-8F48-C64953A6469C}"/>
      </w:docPartPr>
      <w:docPartBody>
        <w:p w:rsidR="00BC3ADD" w:rsidRDefault="001F3300">
          <w:r w:rsidRPr="00AA715D">
            <w:rPr>
              <w:rStyle w:val="Textodelmarcadordeposicin"/>
            </w:rPr>
            <w:t>Elija un elemento.</w:t>
          </w:r>
        </w:p>
      </w:docPartBody>
    </w:docPart>
    <w:docPart>
      <w:docPartPr>
        <w:name w:val="9DDB3F82E15045F99E236136C081E4B0"/>
        <w:category>
          <w:name w:val="General"/>
          <w:gallery w:val="placeholder"/>
        </w:category>
        <w:types>
          <w:type w:val="bbPlcHdr"/>
        </w:types>
        <w:behaviors>
          <w:behavior w:val="content"/>
        </w:behaviors>
        <w:guid w:val="{80E31FAB-48A1-40A6-B1C2-C8DCE18117F6}"/>
      </w:docPartPr>
      <w:docPartBody>
        <w:p w:rsidR="00BC3ADD" w:rsidRDefault="001F3300" w:rsidP="001F3300">
          <w:pPr>
            <w:pStyle w:val="9DDB3F82E15045F99E236136C081E4B0"/>
          </w:pPr>
          <w:r w:rsidRPr="00FD3E15">
            <w:rPr>
              <w:rStyle w:val="Textodelmarcadordeposicin"/>
              <w:sz w:val="20"/>
              <w:szCs w:val="20"/>
            </w:rPr>
            <w:t>Elija un elemento.</w:t>
          </w:r>
        </w:p>
      </w:docPartBody>
    </w:docPart>
    <w:docPart>
      <w:docPartPr>
        <w:name w:val="589346C5C5B244CC97DCD146B931B938"/>
        <w:category>
          <w:name w:val="General"/>
          <w:gallery w:val="placeholder"/>
        </w:category>
        <w:types>
          <w:type w:val="bbPlcHdr"/>
        </w:types>
        <w:behaviors>
          <w:behavior w:val="content"/>
        </w:behaviors>
        <w:guid w:val="{55E35772-092F-4069-956F-A255544D115F}"/>
      </w:docPartPr>
      <w:docPartBody>
        <w:p w:rsidR="00BC3ADD" w:rsidRDefault="001F3300" w:rsidP="001F3300">
          <w:pPr>
            <w:pStyle w:val="589346C5C5B244CC97DCD146B931B938"/>
          </w:pPr>
          <w:r w:rsidRPr="00AA715D">
            <w:rPr>
              <w:rStyle w:val="Textodelmarcadordeposicin"/>
            </w:rPr>
            <w:t>Elija un elemento.</w:t>
          </w:r>
        </w:p>
      </w:docPartBody>
    </w:docPart>
    <w:docPart>
      <w:docPartPr>
        <w:name w:val="CF39547E4DD247A693842D99972ED305"/>
        <w:category>
          <w:name w:val="General"/>
          <w:gallery w:val="placeholder"/>
        </w:category>
        <w:types>
          <w:type w:val="bbPlcHdr"/>
        </w:types>
        <w:behaviors>
          <w:behavior w:val="content"/>
        </w:behaviors>
        <w:guid w:val="{1E23BD6C-C22E-471F-AD21-27DAE04FDF28}"/>
      </w:docPartPr>
      <w:docPartBody>
        <w:p w:rsidR="00BC3ADD" w:rsidRDefault="001F3300" w:rsidP="001F3300">
          <w:pPr>
            <w:pStyle w:val="CF39547E4DD247A693842D99972ED305"/>
          </w:pPr>
          <w:r w:rsidRPr="00AA715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DejaVu Sans">
    <w:panose1 w:val="020B0603030804020204"/>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300"/>
    <w:rsid w:val="001638D5"/>
    <w:rsid w:val="00163D7F"/>
    <w:rsid w:val="001F3300"/>
    <w:rsid w:val="006A60C3"/>
    <w:rsid w:val="0073114E"/>
    <w:rsid w:val="00BC3ADD"/>
    <w:rsid w:val="00EC30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qFormat/>
    <w:rsid w:val="001F3300"/>
    <w:rPr>
      <w:color w:val="808080"/>
    </w:rPr>
  </w:style>
  <w:style w:type="paragraph" w:customStyle="1" w:styleId="15966045FDA4481EB11B0AB3330FCFF3">
    <w:name w:val="15966045FDA4481EB11B0AB3330FCFF3"/>
    <w:rsid w:val="001F3300"/>
  </w:style>
  <w:style w:type="paragraph" w:customStyle="1" w:styleId="FB1FBFE837944886A673A82A48A3E596">
    <w:name w:val="FB1FBFE837944886A673A82A48A3E596"/>
    <w:rsid w:val="001F3300"/>
    <w:pPr>
      <w:spacing w:after="120" w:line="360" w:lineRule="auto"/>
      <w:jc w:val="both"/>
    </w:pPr>
    <w:rPr>
      <w:rFonts w:ascii="Arial" w:eastAsia="Times New Roman" w:hAnsi="Arial" w:cs="Times New Roman"/>
      <w:sz w:val="20"/>
      <w:szCs w:val="24"/>
      <w:lang w:val="es-ES" w:eastAsia="es-ES"/>
    </w:rPr>
  </w:style>
  <w:style w:type="paragraph" w:customStyle="1" w:styleId="9DDB3F82E15045F99E236136C081E4B0">
    <w:name w:val="9DDB3F82E15045F99E236136C081E4B0"/>
    <w:rsid w:val="001F3300"/>
  </w:style>
  <w:style w:type="paragraph" w:customStyle="1" w:styleId="589346C5C5B244CC97DCD146B931B938">
    <w:name w:val="589346C5C5B244CC97DCD146B931B938"/>
    <w:rsid w:val="001F3300"/>
  </w:style>
  <w:style w:type="paragraph" w:customStyle="1" w:styleId="CF39547E4DD247A693842D99972ED305">
    <w:name w:val="CF39547E4DD247A693842D99972ED305"/>
    <w:rsid w:val="001F3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mageCreateDate xmlns="7921404D-AEAC-4766-B4D0-C57B4BFA6B6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tivo de imagen" ma:contentTypeID="0x0101009148F5A04DDD49CBA7127AADA5FB792B00AADE34325A8B49CDA8BB4DB53328F21400D0BCA7DE4FB90D479E32F1E5F7DF7B01" ma:contentTypeVersion="1" ma:contentTypeDescription="Cargar una imagen." ma:contentTypeScope="" ma:versionID="1d0dfaadf992418fe43a7103aa0f882d">
  <xsd:schema xmlns:xsd="http://www.w3.org/2001/XMLSchema" xmlns:xs="http://www.w3.org/2001/XMLSchema" xmlns:p="http://schemas.microsoft.com/office/2006/metadata/properties" xmlns:ns1="http://schemas.microsoft.com/sharepoint/v3" xmlns:ns2="7921404D-AEAC-4766-B4D0-C57B4BFA6B6B" xmlns:ns3="http://schemas.microsoft.com/sharepoint/v3/fields" targetNamespace="http://schemas.microsoft.com/office/2006/metadata/properties" ma:root="true" ma:fieldsID="ba61b7fbf729c8a949df5b6fc665b5ee" ns1:_="" ns2:_="" ns3:_="">
    <xsd:import namespace="http://schemas.microsoft.com/sharepoint/v3"/>
    <xsd:import namespace="7921404D-AEAC-4766-B4D0-C57B4BFA6B6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Dirección URL" ma:hidden="true" ma:list="Docs" ma:internalName="FileRef" ma:readOnly="true" ma:showField="FullUrl">
      <xsd:simpleType>
        <xsd:restriction base="dms:Lookup"/>
      </xsd:simpleType>
    </xsd:element>
    <xsd:element name="File_x0020_Type" ma:index="9" nillable="true" ma:displayName="Tipo de archivo" ma:hidden="true" ma:internalName="File_x0020_Type" ma:readOnly="true">
      <xsd:simpleType>
        <xsd:restriction base="dms:Text"/>
      </xsd:simpleType>
    </xsd:element>
    <xsd:element name="HTML_x0020_File_x0020_Type" ma:index="10" nillable="true" ma:displayName="Tipo de archivo HTML" ma:hidden="true" ma:internalName="HTML_x0020_File_x0020_Type" ma:readOnly="true">
      <xsd:simpleType>
        <xsd:restriction base="dms:Text"/>
      </xsd:simpleType>
    </xsd:element>
    <xsd:element name="FSObjType" ma:index="11" nillable="true" ma:displayName="Tipo de elemento" ma:hidden="true" ma:list="Docs" ma:internalName="FSObjType" ma:readOnly="true" ma:showField="FSType">
      <xsd:simpleType>
        <xsd:restriction base="dms:Lookup"/>
      </xsd:simpleType>
    </xsd:element>
    <xsd:element name="PublishingStartDate" ma:index="27" nillable="true" ma:displayName="Fecha de inicio programada" ma:description="" ma:hidden="true" ma:internalName="PublishingStartDate">
      <xsd:simpleType>
        <xsd:restriction base="dms:Unknown"/>
      </xsd:simpleType>
    </xsd:element>
    <xsd:element name="PublishingExpirationDate" ma:index="28"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1404D-AEAC-4766-B4D0-C57B4BFA6B6B" elementFormDefault="qualified">
    <xsd:import namespace="http://schemas.microsoft.com/office/2006/documentManagement/types"/>
    <xsd:import namespace="http://schemas.microsoft.com/office/infopath/2007/PartnerControls"/>
    <xsd:element name="ThumbnailExists" ma:index="18" nillable="true" ma:displayName="La miniatura ya existe" ma:default="FALSE" ma:hidden="true" ma:internalName="ThumbnailExists" ma:readOnly="true">
      <xsd:simpleType>
        <xsd:restriction base="dms:Boolean"/>
      </xsd:simpleType>
    </xsd:element>
    <xsd:element name="PreviewExists" ma:index="19" nillable="true" ma:displayName="La vista previa ya existe" ma:default="FALSE" ma:hidden="true" ma:internalName="PreviewExists" ma:readOnly="true">
      <xsd:simpleType>
        <xsd:restriction base="dms:Boolean"/>
      </xsd:simpleType>
    </xsd:element>
    <xsd:element name="ImageWidth" ma:index="20" nillable="true" ma:displayName="Ancho" ma:internalName="ImageWidth" ma:readOnly="true">
      <xsd:simpleType>
        <xsd:restriction base="dms:Unknown"/>
      </xsd:simpleType>
    </xsd:element>
    <xsd:element name="ImageHeight" ma:index="22" nillable="true" ma:displayName="Alto" ma:internalName="ImageHeight" ma:readOnly="true">
      <xsd:simpleType>
        <xsd:restriction base="dms:Unknown"/>
      </xsd:simpleType>
    </xsd:element>
    <xsd:element name="ImageCreateDate" ma:index="25" nillable="true" ma:displayName="Fecha de captura de la imag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or"/>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ma:index="23" ma:displayName="Comentarios"/>
        <xsd:element name="keywords" minOccurs="0" maxOccurs="1" type="xsd:string" ma:index="14" ma:displayName="Palabras clav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43307B-304D-4DD3-A1D5-A9F92FB9EEA1}"/>
</file>

<file path=customXml/itemProps2.xml><?xml version="1.0" encoding="utf-8"?>
<ds:datastoreItem xmlns:ds="http://schemas.openxmlformats.org/officeDocument/2006/customXml" ds:itemID="{A810A9D0-9EBC-4DA7-9B0A-CCA85ACD6383}"/>
</file>

<file path=customXml/itemProps3.xml><?xml version="1.0" encoding="utf-8"?>
<ds:datastoreItem xmlns:ds="http://schemas.openxmlformats.org/officeDocument/2006/customXml" ds:itemID="{FC3A8D29-DE37-4481-A451-24C946C1181E}"/>
</file>

<file path=customXml/itemProps4.xml><?xml version="1.0" encoding="utf-8"?>
<ds:datastoreItem xmlns:ds="http://schemas.openxmlformats.org/officeDocument/2006/customXml" ds:itemID="{7A9D9A1A-C347-44B4-BAF2-4FA8C019576E}"/>
</file>

<file path=docProps/app.xml><?xml version="1.0" encoding="utf-8"?>
<Properties xmlns="http://schemas.openxmlformats.org/officeDocument/2006/extended-properties" xmlns:vt="http://schemas.openxmlformats.org/officeDocument/2006/docPropsVTypes">
  <Template>Normal.dotm</Template>
  <TotalTime>323</TotalTime>
  <Pages>9</Pages>
  <Words>8134</Words>
  <Characters>44740</Characters>
  <Application>Microsoft Office Word</Application>
  <DocSecurity>0</DocSecurity>
  <Lines>372</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ExPoR2 Report</vt:lpstr>
      <vt:lpstr>ExPoR2 Report</vt:lpstr>
    </vt:vector>
  </TitlesOfParts>
  <Company>eafit</Company>
  <LinksUpToDate>false</LinksUpToDate>
  <CharactersWithSpaces>52769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ExPoR2 Report</dc:title>
  <dc:subject/>
  <dc:creator>Medellin Air qUality Initiative</dc:creator>
  <cp:keywords>Research Report</cp:keywords>
  <dc:description/>
  <cp:lastModifiedBy>Olga Lucia Quintero Montoya</cp:lastModifiedBy>
  <cp:revision>41</cp:revision>
  <cp:lastPrinted>2017-06-23T08:52:00Z</cp:lastPrinted>
  <dcterms:created xsi:type="dcterms:W3CDTF">2020-03-23T17:22:00Z</dcterms:created>
  <dcterms:modified xsi:type="dcterms:W3CDTF">2020-04-15T20:25:00Z</dcterms:modified>
  <cp:category>ExPoR2-RP001</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eafit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http://www.zotero.org/styles/ieee</vt:lpwstr>
  </property>
  <property fmtid="{D5CDD505-2E9C-101B-9397-08002B2CF9AE}" pid="8" name="Mendeley Document_1">
    <vt:lpwstr>True</vt:lpwstr>
  </property>
  <property fmtid="{D5CDD505-2E9C-101B-9397-08002B2CF9AE}" pid="9" name="Mendeley Unique User Id_1">
    <vt:lpwstr>c43ec14a-9d3e-35a2-ac18-3511765b77fe</vt:lpwstr>
  </property>
  <property fmtid="{D5CDD505-2E9C-101B-9397-08002B2CF9AE}" pid="10" name="ScaleCrop">
    <vt:bool>false</vt:bool>
  </property>
  <property fmtid="{D5CDD505-2E9C-101B-9397-08002B2CF9AE}" pid="11" name="ShareDoc">
    <vt:bool>false</vt:bool>
  </property>
  <property fmtid="{D5CDD505-2E9C-101B-9397-08002B2CF9AE}" pid="12" name="Mendeley Recent Style Id 0_1">
    <vt:lpwstr>http://www.zotero.org/styles/american-political-science-association</vt:lpwstr>
  </property>
  <property fmtid="{D5CDD505-2E9C-101B-9397-08002B2CF9AE}" pid="13" name="Mendeley Recent Style Name 0_1">
    <vt:lpwstr>American Political Science Association</vt:lpwstr>
  </property>
  <property fmtid="{D5CDD505-2E9C-101B-9397-08002B2CF9AE}" pid="14" name="Mendeley Recent Style Id 1_1">
    <vt:lpwstr>http://www.zotero.org/styles/apa</vt:lpwstr>
  </property>
  <property fmtid="{D5CDD505-2E9C-101B-9397-08002B2CF9AE}" pid="15" name="Mendeley Recent Style Name 1_1">
    <vt:lpwstr>American Psychological Association 6th edition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16th edition (author-date)</vt:lpwstr>
  </property>
  <property fmtid="{D5CDD505-2E9C-101B-9397-08002B2CF9AE}" pid="20" name="Mendeley Recent Style Id 4_1">
    <vt:lpwstr>http://www.zotero.org/styles/harvard1</vt:lpwstr>
  </property>
  <property fmtid="{D5CDD505-2E9C-101B-9397-08002B2CF9AE}" pid="21" name="Mendeley Recent Style Name 4_1">
    <vt:lpwstr>Harvard Reference format 1 (author-date)</vt:lpwstr>
  </property>
  <property fmtid="{D5CDD505-2E9C-101B-9397-08002B2CF9AE}" pid="22" name="Mendeley Recent Style Id 5_1">
    <vt:lpwstr>http://www.zotero.org/styles/ieee</vt:lpwstr>
  </property>
  <property fmtid="{D5CDD505-2E9C-101B-9397-08002B2CF9AE}" pid="23" name="Mendeley Recent Style Name 5_1">
    <vt:lpwstr>IEEE</vt:lpwstr>
  </property>
  <property fmtid="{D5CDD505-2E9C-101B-9397-08002B2CF9AE}" pid="24" name="Mendeley Recent Style Id 6_1">
    <vt:lpwstr>http://www.zotero.org/styles/modern-humanities-research-association</vt:lpwstr>
  </property>
  <property fmtid="{D5CDD505-2E9C-101B-9397-08002B2CF9AE}" pid="25" name="Mendeley Recent Style Name 6_1">
    <vt:lpwstr>Modern Humanities Research Association 3rd edition (note with bibliography)</vt:lpwstr>
  </property>
  <property fmtid="{D5CDD505-2E9C-101B-9397-08002B2CF9AE}" pid="26" name="Mendeley Recent Style Id 7_1">
    <vt:lpwstr>http://www.zotero.org/styles/modern-language-association</vt:lpwstr>
  </property>
  <property fmtid="{D5CDD505-2E9C-101B-9397-08002B2CF9AE}" pid="27" name="Mendeley Recent Style Name 7_1">
    <vt:lpwstr>Modern Language Association 7th edition</vt:lpwstr>
  </property>
  <property fmtid="{D5CDD505-2E9C-101B-9397-08002B2CF9AE}" pid="28" name="Mendeley Recent Style Id 8_1">
    <vt:lpwstr>http://www.zotero.org/styles/nature</vt:lpwstr>
  </property>
  <property fmtid="{D5CDD505-2E9C-101B-9397-08002B2CF9AE}" pid="29" name="Mendeley Recent Style Name 8_1">
    <vt:lpwstr>Nature</vt:lpwstr>
  </property>
  <property fmtid="{D5CDD505-2E9C-101B-9397-08002B2CF9AE}" pid="30" name="Mendeley Recent Style Id 9_1">
    <vt:lpwstr>http://www.zotero.org/styles/vancouver</vt:lpwstr>
  </property>
  <property fmtid="{D5CDD505-2E9C-101B-9397-08002B2CF9AE}" pid="31" name="Mendeley Recent Style Name 9_1">
    <vt:lpwstr>Vancouver</vt:lpwstr>
  </property>
  <property fmtid="{D5CDD505-2E9C-101B-9397-08002B2CF9AE}" pid="32" name="ContentTypeId">
    <vt:lpwstr>0x0101009148F5A04DDD49CBA7127AADA5FB792B00AADE34325A8B49CDA8BB4DB53328F21400D0BCA7DE4FB90D479E32F1E5F7DF7B01</vt:lpwstr>
  </property>
</Properties>
</file>